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2CD7D" w14:textId="3796588F" w:rsidR="00C10315" w:rsidRPr="00404AB1" w:rsidRDefault="00404AB1" w:rsidP="00404AB1">
      <w:pPr>
        <w:rPr>
          <w:b/>
          <w:bCs/>
          <w:color w:val="15315A" w:themeColor="text2"/>
          <w:sz w:val="40"/>
          <w:szCs w:val="40"/>
        </w:rPr>
      </w:pPr>
      <w:bookmarkStart w:id="0" w:name="_heading=h.5ljz33ou6v2q" w:colFirst="0" w:colLast="0"/>
      <w:bookmarkEnd w:id="0"/>
      <w:r w:rsidRPr="00404AB1">
        <w:rPr>
          <w:b/>
          <w:bCs/>
          <w:color w:val="15315A" w:themeColor="text2"/>
          <w:sz w:val="40"/>
          <w:szCs w:val="40"/>
        </w:rPr>
        <w:t>PEER VIDEO DISTRIBUTION TIP SHEET</w:t>
      </w:r>
    </w:p>
    <w:sdt>
      <w:sdtPr>
        <w:rPr>
          <w:rFonts w:ascii="Arial" w:eastAsiaTheme="minorEastAsia" w:hAnsi="Arial" w:cs="Arial"/>
          <w:b w:val="0"/>
          <w:color w:val="auto"/>
        </w:rPr>
        <w:id w:val="162750452"/>
        <w:docPartObj>
          <w:docPartGallery w:val="Table of Contents"/>
          <w:docPartUnique/>
        </w:docPartObj>
      </w:sdtPr>
      <w:sdtEndPr>
        <w:rPr>
          <w:noProof/>
        </w:rPr>
      </w:sdtEndPr>
      <w:sdtContent>
        <w:p w14:paraId="298AF3D0" w14:textId="13537C71" w:rsidR="004551EF" w:rsidRPr="00E57847" w:rsidRDefault="004551EF" w:rsidP="00E57847">
          <w:pPr>
            <w:pStyle w:val="TOCHeading"/>
          </w:pPr>
          <w:r w:rsidRPr="00E57847">
            <w:t>Contents</w:t>
          </w:r>
        </w:p>
        <w:p w14:paraId="7A676502" w14:textId="42C5F03E" w:rsidR="0093431A" w:rsidRDefault="004551EF">
          <w:pPr>
            <w:pStyle w:val="TOC2"/>
            <w:rPr>
              <w:rFonts w:asciiTheme="minorHAnsi" w:eastAsiaTheme="minorEastAsia" w:hAnsiTheme="minorHAnsi"/>
              <w:b w:val="0"/>
              <w:bCs w:val="0"/>
              <w:color w:val="auto"/>
              <w:kern w:val="2"/>
              <w14:ligatures w14:val="standardContextual"/>
            </w:rPr>
          </w:pPr>
          <w:r>
            <w:fldChar w:fldCharType="begin"/>
          </w:r>
          <w:r>
            <w:instrText xml:space="preserve"> TOC \o "1-3" \h \z \u </w:instrText>
          </w:r>
          <w:r>
            <w:fldChar w:fldCharType="separate"/>
          </w:r>
          <w:hyperlink w:anchor="_Toc202881314" w:history="1">
            <w:r w:rsidR="0093431A" w:rsidRPr="002278C7">
              <w:rPr>
                <w:rStyle w:val="Hyperlink"/>
              </w:rPr>
              <w:t>Video Summary</w:t>
            </w:r>
            <w:r w:rsidR="0093431A">
              <w:rPr>
                <w:webHidden/>
              </w:rPr>
              <w:tab/>
            </w:r>
            <w:r w:rsidR="0093431A">
              <w:rPr>
                <w:webHidden/>
              </w:rPr>
              <w:fldChar w:fldCharType="begin"/>
            </w:r>
            <w:r w:rsidR="0093431A">
              <w:rPr>
                <w:webHidden/>
              </w:rPr>
              <w:instrText xml:space="preserve"> PAGEREF _Toc202881314 \h </w:instrText>
            </w:r>
            <w:r w:rsidR="0093431A">
              <w:rPr>
                <w:webHidden/>
              </w:rPr>
            </w:r>
            <w:r w:rsidR="0093431A">
              <w:rPr>
                <w:webHidden/>
              </w:rPr>
              <w:fldChar w:fldCharType="separate"/>
            </w:r>
            <w:r w:rsidR="0093431A">
              <w:rPr>
                <w:webHidden/>
              </w:rPr>
              <w:t>1</w:t>
            </w:r>
            <w:r w:rsidR="0093431A">
              <w:rPr>
                <w:webHidden/>
              </w:rPr>
              <w:fldChar w:fldCharType="end"/>
            </w:r>
          </w:hyperlink>
        </w:p>
        <w:p w14:paraId="6B9AEA72" w14:textId="69AAC8FD" w:rsidR="0093431A" w:rsidRDefault="0093431A">
          <w:pPr>
            <w:pStyle w:val="TOC2"/>
            <w:rPr>
              <w:rFonts w:asciiTheme="minorHAnsi" w:eastAsiaTheme="minorEastAsia" w:hAnsiTheme="minorHAnsi"/>
              <w:b w:val="0"/>
              <w:bCs w:val="0"/>
              <w:color w:val="auto"/>
              <w:kern w:val="2"/>
              <w14:ligatures w14:val="standardContextual"/>
            </w:rPr>
          </w:pPr>
          <w:hyperlink w:anchor="_Toc202881315" w:history="1">
            <w:r w:rsidRPr="002278C7">
              <w:rPr>
                <w:rStyle w:val="Hyperlink"/>
              </w:rPr>
              <w:t>Why Use This Video?</w:t>
            </w:r>
            <w:r>
              <w:rPr>
                <w:webHidden/>
              </w:rPr>
              <w:tab/>
            </w:r>
            <w:r>
              <w:rPr>
                <w:webHidden/>
              </w:rPr>
              <w:fldChar w:fldCharType="begin"/>
            </w:r>
            <w:r>
              <w:rPr>
                <w:webHidden/>
              </w:rPr>
              <w:instrText xml:space="preserve"> PAGEREF _Toc202881315 \h </w:instrText>
            </w:r>
            <w:r>
              <w:rPr>
                <w:webHidden/>
              </w:rPr>
            </w:r>
            <w:r>
              <w:rPr>
                <w:webHidden/>
              </w:rPr>
              <w:fldChar w:fldCharType="separate"/>
            </w:r>
            <w:r>
              <w:rPr>
                <w:webHidden/>
              </w:rPr>
              <w:t>2</w:t>
            </w:r>
            <w:r>
              <w:rPr>
                <w:webHidden/>
              </w:rPr>
              <w:fldChar w:fldCharType="end"/>
            </w:r>
          </w:hyperlink>
        </w:p>
        <w:p w14:paraId="312106D5" w14:textId="55AC780D" w:rsidR="0093431A" w:rsidRDefault="0093431A">
          <w:pPr>
            <w:pStyle w:val="TOC2"/>
            <w:rPr>
              <w:rFonts w:asciiTheme="minorHAnsi" w:eastAsiaTheme="minorEastAsia" w:hAnsiTheme="minorHAnsi"/>
              <w:b w:val="0"/>
              <w:bCs w:val="0"/>
              <w:color w:val="auto"/>
              <w:kern w:val="2"/>
              <w14:ligatures w14:val="standardContextual"/>
            </w:rPr>
          </w:pPr>
          <w:hyperlink w:anchor="_Toc202881316" w:history="1">
            <w:r w:rsidRPr="002278C7">
              <w:rPr>
                <w:rStyle w:val="Hyperlink"/>
              </w:rPr>
              <w:t>How to Share</w:t>
            </w:r>
            <w:r>
              <w:rPr>
                <w:webHidden/>
              </w:rPr>
              <w:tab/>
            </w:r>
            <w:r>
              <w:rPr>
                <w:webHidden/>
              </w:rPr>
              <w:fldChar w:fldCharType="begin"/>
            </w:r>
            <w:r>
              <w:rPr>
                <w:webHidden/>
              </w:rPr>
              <w:instrText xml:space="preserve"> PAGEREF _Toc202881316 \h </w:instrText>
            </w:r>
            <w:r>
              <w:rPr>
                <w:webHidden/>
              </w:rPr>
            </w:r>
            <w:r>
              <w:rPr>
                <w:webHidden/>
              </w:rPr>
              <w:fldChar w:fldCharType="separate"/>
            </w:r>
            <w:r>
              <w:rPr>
                <w:webHidden/>
              </w:rPr>
              <w:t>2</w:t>
            </w:r>
            <w:r>
              <w:rPr>
                <w:webHidden/>
              </w:rPr>
              <w:fldChar w:fldCharType="end"/>
            </w:r>
          </w:hyperlink>
        </w:p>
        <w:p w14:paraId="5B0FF71D" w14:textId="21B9C3FF" w:rsidR="0093431A" w:rsidRDefault="0093431A">
          <w:pPr>
            <w:pStyle w:val="TOC2"/>
            <w:rPr>
              <w:rFonts w:asciiTheme="minorHAnsi" w:eastAsiaTheme="minorEastAsia" w:hAnsiTheme="minorHAnsi"/>
              <w:b w:val="0"/>
              <w:bCs w:val="0"/>
              <w:color w:val="auto"/>
              <w:kern w:val="2"/>
              <w14:ligatures w14:val="standardContextual"/>
            </w:rPr>
          </w:pPr>
          <w:hyperlink w:anchor="_Toc202881317" w:history="1">
            <w:r w:rsidRPr="002278C7">
              <w:rPr>
                <w:rStyle w:val="Hyperlink"/>
              </w:rPr>
              <w:t>Top Use Cases</w:t>
            </w:r>
            <w:r>
              <w:rPr>
                <w:webHidden/>
              </w:rPr>
              <w:tab/>
            </w:r>
            <w:r>
              <w:rPr>
                <w:webHidden/>
              </w:rPr>
              <w:fldChar w:fldCharType="begin"/>
            </w:r>
            <w:r>
              <w:rPr>
                <w:webHidden/>
              </w:rPr>
              <w:instrText xml:space="preserve"> PAGEREF _Toc202881317 \h </w:instrText>
            </w:r>
            <w:r>
              <w:rPr>
                <w:webHidden/>
              </w:rPr>
            </w:r>
            <w:r>
              <w:rPr>
                <w:webHidden/>
              </w:rPr>
              <w:fldChar w:fldCharType="separate"/>
            </w:r>
            <w:r>
              <w:rPr>
                <w:webHidden/>
              </w:rPr>
              <w:t>2</w:t>
            </w:r>
            <w:r>
              <w:rPr>
                <w:webHidden/>
              </w:rPr>
              <w:fldChar w:fldCharType="end"/>
            </w:r>
          </w:hyperlink>
        </w:p>
        <w:p w14:paraId="0E87F64B" w14:textId="34C0C300" w:rsidR="0093431A" w:rsidRDefault="0093431A">
          <w:pPr>
            <w:pStyle w:val="TOC2"/>
            <w:rPr>
              <w:rFonts w:asciiTheme="minorHAnsi" w:eastAsiaTheme="minorEastAsia" w:hAnsiTheme="minorHAnsi"/>
              <w:b w:val="0"/>
              <w:bCs w:val="0"/>
              <w:color w:val="auto"/>
              <w:kern w:val="2"/>
              <w14:ligatures w14:val="standardContextual"/>
            </w:rPr>
          </w:pPr>
          <w:hyperlink w:anchor="_Toc202881318" w:history="1">
            <w:r w:rsidRPr="002278C7">
              <w:rPr>
                <w:rStyle w:val="Hyperlink"/>
              </w:rPr>
              <w:t>Action Steps: Dissemination in the Community</w:t>
            </w:r>
            <w:r>
              <w:rPr>
                <w:webHidden/>
              </w:rPr>
              <w:tab/>
            </w:r>
            <w:r>
              <w:rPr>
                <w:webHidden/>
              </w:rPr>
              <w:fldChar w:fldCharType="begin"/>
            </w:r>
            <w:r>
              <w:rPr>
                <w:webHidden/>
              </w:rPr>
              <w:instrText xml:space="preserve"> PAGEREF _Toc202881318 \h </w:instrText>
            </w:r>
            <w:r>
              <w:rPr>
                <w:webHidden/>
              </w:rPr>
            </w:r>
            <w:r>
              <w:rPr>
                <w:webHidden/>
              </w:rPr>
              <w:fldChar w:fldCharType="separate"/>
            </w:r>
            <w:r>
              <w:rPr>
                <w:webHidden/>
              </w:rPr>
              <w:t>3</w:t>
            </w:r>
            <w:r>
              <w:rPr>
                <w:webHidden/>
              </w:rPr>
              <w:fldChar w:fldCharType="end"/>
            </w:r>
          </w:hyperlink>
        </w:p>
        <w:p w14:paraId="11005E29" w14:textId="23633DCB" w:rsidR="0093431A" w:rsidRDefault="0093431A">
          <w:pPr>
            <w:pStyle w:val="TOC2"/>
            <w:rPr>
              <w:rFonts w:asciiTheme="minorHAnsi" w:eastAsiaTheme="minorEastAsia" w:hAnsiTheme="minorHAnsi"/>
              <w:b w:val="0"/>
              <w:bCs w:val="0"/>
              <w:color w:val="auto"/>
              <w:kern w:val="2"/>
              <w14:ligatures w14:val="standardContextual"/>
            </w:rPr>
          </w:pPr>
          <w:hyperlink w:anchor="_Toc202881319" w:history="1">
            <w:r w:rsidRPr="002278C7">
              <w:rPr>
                <w:rStyle w:val="Hyperlink"/>
              </w:rPr>
              <w:t>Distribution Tools</w:t>
            </w:r>
            <w:r>
              <w:rPr>
                <w:webHidden/>
              </w:rPr>
              <w:tab/>
            </w:r>
            <w:r>
              <w:rPr>
                <w:webHidden/>
              </w:rPr>
              <w:fldChar w:fldCharType="begin"/>
            </w:r>
            <w:r>
              <w:rPr>
                <w:webHidden/>
              </w:rPr>
              <w:instrText xml:space="preserve"> PAGEREF _Toc202881319 \h </w:instrText>
            </w:r>
            <w:r>
              <w:rPr>
                <w:webHidden/>
              </w:rPr>
            </w:r>
            <w:r>
              <w:rPr>
                <w:webHidden/>
              </w:rPr>
              <w:fldChar w:fldCharType="separate"/>
            </w:r>
            <w:r>
              <w:rPr>
                <w:webHidden/>
              </w:rPr>
              <w:t>3</w:t>
            </w:r>
            <w:r>
              <w:rPr>
                <w:webHidden/>
              </w:rPr>
              <w:fldChar w:fldCharType="end"/>
            </w:r>
          </w:hyperlink>
        </w:p>
        <w:p w14:paraId="5629063D" w14:textId="31A99321" w:rsidR="0093431A" w:rsidRDefault="0093431A">
          <w:pPr>
            <w:pStyle w:val="TOC3"/>
            <w:rPr>
              <w:rFonts w:asciiTheme="minorHAnsi" w:eastAsiaTheme="minorEastAsia" w:hAnsiTheme="minorHAnsi"/>
              <w:kern w:val="2"/>
              <w:szCs w:val="24"/>
              <w14:ligatures w14:val="standardContextual"/>
            </w:rPr>
          </w:pPr>
          <w:hyperlink w:anchor="_Toc202881320" w:history="1">
            <w:r w:rsidRPr="002278C7">
              <w:rPr>
                <w:rStyle w:val="Hyperlink"/>
              </w:rPr>
              <w:t>Email to Partners</w:t>
            </w:r>
            <w:r>
              <w:rPr>
                <w:webHidden/>
              </w:rPr>
              <w:tab/>
            </w:r>
            <w:r>
              <w:rPr>
                <w:webHidden/>
              </w:rPr>
              <w:fldChar w:fldCharType="begin"/>
            </w:r>
            <w:r>
              <w:rPr>
                <w:webHidden/>
              </w:rPr>
              <w:instrText xml:space="preserve"> PAGEREF _Toc202881320 \h </w:instrText>
            </w:r>
            <w:r>
              <w:rPr>
                <w:webHidden/>
              </w:rPr>
            </w:r>
            <w:r>
              <w:rPr>
                <w:webHidden/>
              </w:rPr>
              <w:fldChar w:fldCharType="separate"/>
            </w:r>
            <w:r>
              <w:rPr>
                <w:webHidden/>
              </w:rPr>
              <w:t>3</w:t>
            </w:r>
            <w:r>
              <w:rPr>
                <w:webHidden/>
              </w:rPr>
              <w:fldChar w:fldCharType="end"/>
            </w:r>
          </w:hyperlink>
        </w:p>
        <w:p w14:paraId="7EE1269A" w14:textId="234374AC" w:rsidR="0093431A" w:rsidRDefault="0093431A">
          <w:pPr>
            <w:pStyle w:val="TOC3"/>
            <w:rPr>
              <w:rFonts w:asciiTheme="minorHAnsi" w:eastAsiaTheme="minorEastAsia" w:hAnsiTheme="minorHAnsi"/>
              <w:kern w:val="2"/>
              <w:szCs w:val="24"/>
              <w14:ligatures w14:val="standardContextual"/>
            </w:rPr>
          </w:pPr>
          <w:hyperlink w:anchor="_Toc202881321" w:history="1">
            <w:r w:rsidRPr="002278C7">
              <w:rPr>
                <w:rStyle w:val="Hyperlink"/>
              </w:rPr>
              <w:t>Newsletter Entry</w:t>
            </w:r>
            <w:r>
              <w:rPr>
                <w:webHidden/>
              </w:rPr>
              <w:tab/>
            </w:r>
            <w:r>
              <w:rPr>
                <w:webHidden/>
              </w:rPr>
              <w:fldChar w:fldCharType="begin"/>
            </w:r>
            <w:r>
              <w:rPr>
                <w:webHidden/>
              </w:rPr>
              <w:instrText xml:space="preserve"> PAGEREF _Toc202881321 \h </w:instrText>
            </w:r>
            <w:r>
              <w:rPr>
                <w:webHidden/>
              </w:rPr>
            </w:r>
            <w:r>
              <w:rPr>
                <w:webHidden/>
              </w:rPr>
              <w:fldChar w:fldCharType="separate"/>
            </w:r>
            <w:r>
              <w:rPr>
                <w:webHidden/>
              </w:rPr>
              <w:t>4</w:t>
            </w:r>
            <w:r>
              <w:rPr>
                <w:webHidden/>
              </w:rPr>
              <w:fldChar w:fldCharType="end"/>
            </w:r>
          </w:hyperlink>
        </w:p>
        <w:p w14:paraId="1E92D6FC" w14:textId="7D48AEBF" w:rsidR="0093431A" w:rsidRDefault="0093431A">
          <w:pPr>
            <w:pStyle w:val="TOC3"/>
            <w:rPr>
              <w:rFonts w:asciiTheme="minorHAnsi" w:eastAsiaTheme="minorEastAsia" w:hAnsiTheme="minorHAnsi"/>
              <w:kern w:val="2"/>
              <w:szCs w:val="24"/>
              <w14:ligatures w14:val="standardContextual"/>
            </w:rPr>
          </w:pPr>
          <w:hyperlink w:anchor="_Toc202881322" w:history="1">
            <w:r w:rsidRPr="002278C7">
              <w:rPr>
                <w:rStyle w:val="Hyperlink"/>
              </w:rPr>
              <w:t>Social Media</w:t>
            </w:r>
            <w:r>
              <w:rPr>
                <w:webHidden/>
              </w:rPr>
              <w:tab/>
            </w:r>
            <w:r>
              <w:rPr>
                <w:webHidden/>
              </w:rPr>
              <w:fldChar w:fldCharType="begin"/>
            </w:r>
            <w:r>
              <w:rPr>
                <w:webHidden/>
              </w:rPr>
              <w:instrText xml:space="preserve"> PAGEREF _Toc202881322 \h </w:instrText>
            </w:r>
            <w:r>
              <w:rPr>
                <w:webHidden/>
              </w:rPr>
            </w:r>
            <w:r>
              <w:rPr>
                <w:webHidden/>
              </w:rPr>
              <w:fldChar w:fldCharType="separate"/>
            </w:r>
            <w:r>
              <w:rPr>
                <w:webHidden/>
              </w:rPr>
              <w:t>5</w:t>
            </w:r>
            <w:r>
              <w:rPr>
                <w:webHidden/>
              </w:rPr>
              <w:fldChar w:fldCharType="end"/>
            </w:r>
          </w:hyperlink>
        </w:p>
        <w:p w14:paraId="52B84D00" w14:textId="024E50E6" w:rsidR="004551EF" w:rsidRDefault="004551EF" w:rsidP="00E57847">
          <w:pPr>
            <w:pStyle w:val="NoSpacing"/>
          </w:pPr>
          <w:r>
            <w:rPr>
              <w:noProof/>
            </w:rPr>
            <w:fldChar w:fldCharType="end"/>
          </w:r>
        </w:p>
      </w:sdtContent>
    </w:sdt>
    <w:p w14:paraId="0B2414F8" w14:textId="25F81C73" w:rsidR="004551EF" w:rsidRPr="004551EF" w:rsidRDefault="004551EF" w:rsidP="00E57847">
      <w:pPr>
        <w:pStyle w:val="Heading2"/>
      </w:pPr>
      <w:bookmarkStart w:id="1" w:name="_Toc202881314"/>
      <w:r>
        <w:t>Video Summary</w:t>
      </w:r>
      <w:bookmarkEnd w:id="1"/>
    </w:p>
    <w:tbl>
      <w:tblPr>
        <w:tblStyle w:val="TableGrid"/>
        <w:tblW w:w="12775" w:type="dxa"/>
        <w:tblLook w:val="04A0" w:firstRow="1" w:lastRow="0" w:firstColumn="1" w:lastColumn="0" w:noHBand="0" w:noVBand="1"/>
      </w:tblPr>
      <w:tblGrid>
        <w:gridCol w:w="1440"/>
        <w:gridCol w:w="11335"/>
      </w:tblGrid>
      <w:tr w:rsidR="00C10315" w:rsidRPr="00AF6613" w14:paraId="4EAD7061" w14:textId="77777777" w:rsidTr="00C10315">
        <w:tc>
          <w:tcPr>
            <w:tcW w:w="1440" w:type="dxa"/>
          </w:tcPr>
          <w:p w14:paraId="3E81FCF1" w14:textId="77777777" w:rsidR="00C10315" w:rsidRPr="00633DEF" w:rsidRDefault="00C10315">
            <w:pPr>
              <w:spacing w:after="160"/>
              <w:rPr>
                <w:rFonts w:ascii="Aptos" w:hAnsi="Aptos"/>
                <w:b/>
                <w:bCs/>
              </w:rPr>
            </w:pPr>
            <w:r w:rsidRPr="00633DEF">
              <w:rPr>
                <w:rFonts w:ascii="Aptos" w:hAnsi="Aptos"/>
                <w:b/>
                <w:bCs/>
              </w:rPr>
              <w:t>Video Title</w:t>
            </w:r>
          </w:p>
        </w:tc>
        <w:tc>
          <w:tcPr>
            <w:tcW w:w="11335" w:type="dxa"/>
          </w:tcPr>
          <w:p w14:paraId="1BD17CCC" w14:textId="77777777" w:rsidR="00C10315" w:rsidRPr="00633DEF" w:rsidRDefault="00C10315">
            <w:pPr>
              <w:spacing w:after="160"/>
              <w:rPr>
                <w:rFonts w:ascii="Aptos" w:hAnsi="Aptos"/>
              </w:rPr>
            </w:pPr>
            <w:r w:rsidRPr="00633DEF">
              <w:rPr>
                <w:rFonts w:ascii="Aptos" w:hAnsi="Aptos"/>
              </w:rPr>
              <w:t>How the CARE Act Can Help You Access Support and Treatment: A Peer’s Perspective</w:t>
            </w:r>
          </w:p>
        </w:tc>
      </w:tr>
      <w:tr w:rsidR="00C10315" w14:paraId="49A108D1" w14:textId="77777777" w:rsidTr="00C10315">
        <w:trPr>
          <w:trHeight w:val="300"/>
        </w:trPr>
        <w:tc>
          <w:tcPr>
            <w:tcW w:w="1440" w:type="dxa"/>
          </w:tcPr>
          <w:p w14:paraId="6EBD2402" w14:textId="77777777" w:rsidR="00C10315" w:rsidRPr="00633DEF" w:rsidRDefault="00C10315">
            <w:pPr>
              <w:rPr>
                <w:rFonts w:ascii="Aptos" w:hAnsi="Aptos"/>
                <w:b/>
                <w:bCs/>
              </w:rPr>
            </w:pPr>
            <w:r w:rsidRPr="00633DEF">
              <w:rPr>
                <w:rFonts w:ascii="Aptos" w:hAnsi="Aptos"/>
                <w:b/>
                <w:bCs/>
              </w:rPr>
              <w:t>Access</w:t>
            </w:r>
          </w:p>
        </w:tc>
        <w:tc>
          <w:tcPr>
            <w:tcW w:w="11335" w:type="dxa"/>
          </w:tcPr>
          <w:p w14:paraId="691B5AB5" w14:textId="77777777" w:rsidR="00C10315" w:rsidRPr="00633DEF" w:rsidRDefault="00C10315">
            <w:pPr>
              <w:rPr>
                <w:rFonts w:ascii="Aptos" w:hAnsi="Aptos"/>
              </w:rPr>
            </w:pPr>
            <w:r w:rsidRPr="00633DEF">
              <w:rPr>
                <w:rFonts w:ascii="Aptos" w:hAnsi="Aptos"/>
              </w:rPr>
              <w:t xml:space="preserve">The videos are posted to YouTube and available to access at the following link: </w:t>
            </w:r>
            <w:hyperlink r:id="rId12">
              <w:r w:rsidRPr="00633DEF">
                <w:rPr>
                  <w:rStyle w:val="Hyperlink"/>
                  <w:rFonts w:ascii="Aptos" w:hAnsi="Aptos"/>
                </w:rPr>
                <w:t>https://bit.ly/CAREpeer</w:t>
              </w:r>
            </w:hyperlink>
          </w:p>
          <w:p w14:paraId="5973C6DE" w14:textId="77777777" w:rsidR="00C10315" w:rsidRPr="00633DEF" w:rsidRDefault="00C10315">
            <w:pPr>
              <w:rPr>
                <w:rFonts w:ascii="Aptos" w:hAnsi="Aptos"/>
              </w:rPr>
            </w:pPr>
            <w:r w:rsidRPr="00633DEF">
              <w:rPr>
                <w:rFonts w:ascii="Aptos" w:hAnsi="Aptos"/>
              </w:rPr>
              <w:t xml:space="preserve">To request downloadable versions of the videos, please email </w:t>
            </w:r>
            <w:hyperlink r:id="rId13">
              <w:r w:rsidRPr="00633DEF">
                <w:rPr>
                  <w:rStyle w:val="Hyperlink"/>
                  <w:rFonts w:ascii="Aptos" w:hAnsi="Aptos"/>
                </w:rPr>
                <w:t>info@CARE-Act.org</w:t>
              </w:r>
            </w:hyperlink>
            <w:r w:rsidRPr="00633DEF">
              <w:rPr>
                <w:rFonts w:ascii="Aptos" w:hAnsi="Aptos"/>
              </w:rPr>
              <w:t>.</w:t>
            </w:r>
          </w:p>
        </w:tc>
      </w:tr>
      <w:tr w:rsidR="00C10315" w14:paraId="4A2C92AB" w14:textId="77777777" w:rsidTr="00C10315">
        <w:trPr>
          <w:trHeight w:val="300"/>
        </w:trPr>
        <w:tc>
          <w:tcPr>
            <w:tcW w:w="1440" w:type="dxa"/>
          </w:tcPr>
          <w:p w14:paraId="41DC0F6B" w14:textId="77777777" w:rsidR="00C10315" w:rsidRPr="00633DEF" w:rsidRDefault="00C10315">
            <w:pPr>
              <w:rPr>
                <w:rFonts w:ascii="Aptos" w:hAnsi="Aptos"/>
                <w:b/>
                <w:bCs/>
              </w:rPr>
            </w:pPr>
            <w:r w:rsidRPr="00633DEF">
              <w:rPr>
                <w:rFonts w:ascii="Aptos" w:hAnsi="Aptos"/>
                <w:b/>
                <w:bCs/>
              </w:rPr>
              <w:t>Language</w:t>
            </w:r>
          </w:p>
        </w:tc>
        <w:tc>
          <w:tcPr>
            <w:tcW w:w="11335" w:type="dxa"/>
          </w:tcPr>
          <w:p w14:paraId="32485F61" w14:textId="77777777" w:rsidR="00C10315" w:rsidRPr="00633DEF" w:rsidRDefault="00C10315">
            <w:pPr>
              <w:rPr>
                <w:rFonts w:ascii="Aptos" w:hAnsi="Aptos"/>
              </w:rPr>
            </w:pPr>
            <w:r w:rsidRPr="00633DEF">
              <w:rPr>
                <w:rFonts w:ascii="Aptos" w:hAnsi="Aptos"/>
              </w:rPr>
              <w:t>English and Spanish</w:t>
            </w:r>
          </w:p>
          <w:p w14:paraId="1D7FC81C" w14:textId="77777777" w:rsidR="00C10315" w:rsidRPr="00633DEF" w:rsidRDefault="00C10315">
            <w:pPr>
              <w:rPr>
                <w:rFonts w:ascii="Aptos" w:hAnsi="Aptos"/>
              </w:rPr>
            </w:pPr>
            <w:r w:rsidRPr="00633DEF">
              <w:rPr>
                <w:rFonts w:ascii="Aptos" w:hAnsi="Aptos"/>
              </w:rPr>
              <w:t>Note: To turn on closed captions/subtitles in YouTube, click the "CC" button between the speaker button and settings gear button. To turn on captions in another language, pause the video, click the "Settings" icon (gear), then select "Subtitles/CC" and then "Auto-translate." From here you can choose the desired language from the list.</w:t>
            </w:r>
          </w:p>
        </w:tc>
      </w:tr>
      <w:tr w:rsidR="00C10315" w:rsidRPr="00AF6613" w14:paraId="32F5C79F" w14:textId="77777777" w:rsidTr="00C10315">
        <w:tc>
          <w:tcPr>
            <w:tcW w:w="1440" w:type="dxa"/>
          </w:tcPr>
          <w:p w14:paraId="6F8A1AF1" w14:textId="77777777" w:rsidR="00C10315" w:rsidRPr="00633DEF" w:rsidRDefault="00C10315">
            <w:pPr>
              <w:spacing w:after="160"/>
              <w:rPr>
                <w:rFonts w:ascii="Aptos" w:hAnsi="Aptos"/>
                <w:b/>
                <w:bCs/>
              </w:rPr>
            </w:pPr>
            <w:r w:rsidRPr="00633DEF">
              <w:rPr>
                <w:rFonts w:ascii="Aptos" w:hAnsi="Aptos"/>
                <w:b/>
                <w:bCs/>
              </w:rPr>
              <w:t>Purpose</w:t>
            </w:r>
          </w:p>
        </w:tc>
        <w:tc>
          <w:tcPr>
            <w:tcW w:w="11335" w:type="dxa"/>
          </w:tcPr>
          <w:p w14:paraId="20388291" w14:textId="77777777" w:rsidR="00C10315" w:rsidRPr="00633DEF" w:rsidRDefault="00C10315">
            <w:pPr>
              <w:spacing w:after="160"/>
              <w:rPr>
                <w:rFonts w:ascii="Aptos" w:hAnsi="Aptos"/>
              </w:rPr>
            </w:pPr>
            <w:r w:rsidRPr="00633DEF">
              <w:rPr>
                <w:rFonts w:ascii="Aptos" w:hAnsi="Aptos"/>
              </w:rPr>
              <w:t>Help individuals, families, and communities understand CARE through a powerful peer story that centers lived experience, recovery, and hope.</w:t>
            </w:r>
          </w:p>
        </w:tc>
      </w:tr>
    </w:tbl>
    <w:p w14:paraId="19F7FB87" w14:textId="77777777" w:rsidR="00C10315" w:rsidRPr="00AF6613" w:rsidRDefault="00C10315" w:rsidP="00C10315">
      <w:pPr>
        <w:pStyle w:val="Heading2"/>
      </w:pPr>
      <w:bookmarkStart w:id="2" w:name="_Toc202881315"/>
      <w:r>
        <w:lastRenderedPageBreak/>
        <w:t>Why Use This Video?</w:t>
      </w:r>
      <w:bookmarkEnd w:id="2"/>
    </w:p>
    <w:p w14:paraId="59791892" w14:textId="6EBFB1BC" w:rsidR="00C10315" w:rsidRPr="00AF6613" w:rsidRDefault="5E4B2CF6" w:rsidP="0DF31141">
      <w:pPr>
        <w:spacing w:after="160"/>
        <w:rPr>
          <w:rFonts w:eastAsia="Segoe UI" w:cs="Segoe UI"/>
          <w:szCs w:val="24"/>
        </w:rPr>
      </w:pPr>
      <w:r w:rsidRPr="0DF31141">
        <w:t>This short video</w:t>
      </w:r>
      <w:r w:rsidR="185CD858" w:rsidRPr="0DF31141">
        <w:t xml:space="preserve"> (</w:t>
      </w:r>
      <w:r w:rsidR="72996E94" w:rsidRPr="0DF31141">
        <w:t>~4 minutes)</w:t>
      </w:r>
      <w:r w:rsidRPr="0DF31141">
        <w:t xml:space="preserve"> explains</w:t>
      </w:r>
      <w:r w:rsidR="545D4382" w:rsidRPr="0DF31141">
        <w:t xml:space="preserve"> the</w:t>
      </w:r>
      <w:r w:rsidRPr="0DF31141">
        <w:t xml:space="preserve"> CARE</w:t>
      </w:r>
      <w:r w:rsidR="69AC20D9" w:rsidRPr="0DF31141">
        <w:t xml:space="preserve"> Act</w:t>
      </w:r>
      <w:r w:rsidRPr="0DF31141">
        <w:t xml:space="preserve"> from the perspective of someone who </w:t>
      </w:r>
      <w:r w:rsidR="1C52600B" w:rsidRPr="0DF31141">
        <w:t>is living with</w:t>
      </w:r>
      <w:r w:rsidRPr="0DF31141">
        <w:t xml:space="preserve"> schizophrenia and found support through services. </w:t>
      </w:r>
      <w:r w:rsidR="68B758E0" w:rsidRPr="00B831F2">
        <w:rPr>
          <w:rFonts w:eastAsia="Segoe UI" w:cs="Segoe UI"/>
          <w:szCs w:val="24"/>
        </w:rPr>
        <w:t>This video highlights the voluntary, flexible nature of the CARE Act, ensuring participants have a say in their care. Even if setbacks occur, the focus is on providing a structured, supportive environment for progress.</w:t>
      </w:r>
    </w:p>
    <w:p w14:paraId="6F172563" w14:textId="7B8335DE" w:rsidR="20AB9107" w:rsidRDefault="20AB9107" w:rsidP="0DF31141">
      <w:pPr>
        <w:pStyle w:val="Heading2"/>
        <w:spacing w:after="160"/>
      </w:pPr>
      <w:bookmarkStart w:id="3" w:name="_Toc202881316"/>
      <w:r>
        <w:t>How to Share</w:t>
      </w:r>
      <w:bookmarkEnd w:id="3"/>
    </w:p>
    <w:p w14:paraId="31CB9E84" w14:textId="77777777" w:rsidR="00C10315" w:rsidRPr="00AF6613" w:rsidRDefault="00C10315" w:rsidP="00C10315">
      <w:pPr>
        <w:pStyle w:val="Heading2"/>
      </w:pPr>
      <w:bookmarkStart w:id="4" w:name="_Toc202881317"/>
      <w:r w:rsidRPr="00AF6613">
        <w:t>Top Use Cases</w:t>
      </w:r>
      <w:bookmarkEnd w:id="4"/>
    </w:p>
    <w:p w14:paraId="6B8D09D0" w14:textId="77777777" w:rsidR="00C10315" w:rsidRPr="00AF6613" w:rsidRDefault="00C10315" w:rsidP="00C10315">
      <w:pPr>
        <w:spacing w:after="160"/>
      </w:pPr>
      <w:r w:rsidRPr="00AF6613">
        <w:rPr>
          <w:b/>
          <w:bCs/>
        </w:rPr>
        <w:t>Public-Facing Platforms</w:t>
      </w:r>
    </w:p>
    <w:p w14:paraId="1CBE64EE" w14:textId="71D50847" w:rsidR="00C10315" w:rsidRPr="00AF6613" w:rsidRDefault="5E4B2CF6" w:rsidP="00C10315">
      <w:pPr>
        <w:pStyle w:val="ListParagraph"/>
        <w:numPr>
          <w:ilvl w:val="0"/>
          <w:numId w:val="8"/>
        </w:numPr>
      </w:pPr>
      <w:r>
        <w:t>Embed on your CARE</w:t>
      </w:r>
      <w:r w:rsidR="29CDA28B">
        <w:t xml:space="preserve"> Act</w:t>
      </w:r>
      <w:r>
        <w:t xml:space="preserve"> website / webpage.</w:t>
      </w:r>
    </w:p>
    <w:p w14:paraId="4F32B562" w14:textId="77777777" w:rsidR="00C10315" w:rsidRPr="00AF6613" w:rsidRDefault="00C10315" w:rsidP="00C10315">
      <w:pPr>
        <w:pStyle w:val="ListParagraph"/>
        <w:numPr>
          <w:ilvl w:val="0"/>
          <w:numId w:val="8"/>
        </w:numPr>
      </w:pPr>
      <w:r>
        <w:t>Share on social media or in email newsletters.</w:t>
      </w:r>
    </w:p>
    <w:p w14:paraId="67654FE9" w14:textId="77777777" w:rsidR="00C10315" w:rsidRPr="00AF6613" w:rsidRDefault="00C10315" w:rsidP="00C10315">
      <w:pPr>
        <w:pStyle w:val="ListParagraph"/>
        <w:numPr>
          <w:ilvl w:val="0"/>
          <w:numId w:val="8"/>
        </w:numPr>
      </w:pPr>
      <w:r>
        <w:t>Include in public presentations and community forums.</w:t>
      </w:r>
    </w:p>
    <w:p w14:paraId="34B77948" w14:textId="77777777" w:rsidR="00C10315" w:rsidRPr="00AF6613" w:rsidRDefault="00C10315" w:rsidP="00C10315">
      <w:pPr>
        <w:spacing w:after="160"/>
      </w:pPr>
      <w:r w:rsidRPr="00AF6613">
        <w:rPr>
          <w:b/>
          <w:bCs/>
        </w:rPr>
        <w:t>Outreach &amp; Engagement</w:t>
      </w:r>
    </w:p>
    <w:p w14:paraId="7DB49E9D" w14:textId="4794F7E8" w:rsidR="00C10315" w:rsidRPr="00AF6613" w:rsidRDefault="5E4B2CF6" w:rsidP="00C10315">
      <w:pPr>
        <w:pStyle w:val="ListParagraph"/>
        <w:numPr>
          <w:ilvl w:val="0"/>
          <w:numId w:val="7"/>
        </w:numPr>
      </w:pPr>
      <w:r>
        <w:t>Outreach and engagement teams can share with individuals who may be eligible for CARE.</w:t>
      </w:r>
    </w:p>
    <w:p w14:paraId="1535D69D" w14:textId="77777777" w:rsidR="00C10315" w:rsidRPr="00AF6613" w:rsidRDefault="00C10315" w:rsidP="00C10315">
      <w:pPr>
        <w:pStyle w:val="ListParagraph"/>
        <w:numPr>
          <w:ilvl w:val="0"/>
          <w:numId w:val="7"/>
        </w:numPr>
      </w:pPr>
      <w:r w:rsidRPr="00AF6613">
        <w:t>Use as a conversation starter for families and supporters.</w:t>
      </w:r>
    </w:p>
    <w:p w14:paraId="4D76F5F6" w14:textId="77777777" w:rsidR="00C10315" w:rsidRPr="00AF6613" w:rsidRDefault="00C10315" w:rsidP="00C10315">
      <w:pPr>
        <w:pStyle w:val="ListParagraph"/>
        <w:numPr>
          <w:ilvl w:val="0"/>
          <w:numId w:val="7"/>
        </w:numPr>
      </w:pPr>
      <w:r>
        <w:t>Share with shelters, hospitals, and justice partners as an engagement tool.</w:t>
      </w:r>
    </w:p>
    <w:p w14:paraId="67C6CFA8" w14:textId="77777777" w:rsidR="00C10315" w:rsidRPr="00AF6613" w:rsidRDefault="00C10315" w:rsidP="00C10315">
      <w:pPr>
        <w:spacing w:after="160"/>
      </w:pPr>
      <w:r w:rsidRPr="00AF6613">
        <w:rPr>
          <w:b/>
          <w:bCs/>
        </w:rPr>
        <w:t>Education &amp; Training</w:t>
      </w:r>
    </w:p>
    <w:p w14:paraId="51195272" w14:textId="77777777" w:rsidR="00C10315" w:rsidRDefault="00C10315" w:rsidP="00C10315">
      <w:pPr>
        <w:pStyle w:val="ListParagraph"/>
        <w:numPr>
          <w:ilvl w:val="0"/>
          <w:numId w:val="8"/>
        </w:numPr>
      </w:pPr>
      <w:r w:rsidRPr="00AF6613">
        <w:t>Use in county onboarding or team meetings.</w:t>
      </w:r>
    </w:p>
    <w:p w14:paraId="537CC744" w14:textId="2722B38C" w:rsidR="00C10315" w:rsidRPr="00AF6613" w:rsidRDefault="5E4B2CF6" w:rsidP="00C10315">
      <w:pPr>
        <w:pStyle w:val="ListParagraph"/>
        <w:numPr>
          <w:ilvl w:val="0"/>
          <w:numId w:val="8"/>
        </w:numPr>
      </w:pPr>
      <w:r>
        <w:t xml:space="preserve">Use to educate system partners on </w:t>
      </w:r>
      <w:r w:rsidR="0592EE1B">
        <w:t xml:space="preserve">the </w:t>
      </w:r>
      <w:r>
        <w:t>CARE</w:t>
      </w:r>
      <w:r w:rsidR="55F9B952">
        <w:t xml:space="preserve"> Act</w:t>
      </w:r>
      <w:r>
        <w:t>.</w:t>
      </w:r>
    </w:p>
    <w:p w14:paraId="74F54C19" w14:textId="4B127AB3" w:rsidR="00C10315" w:rsidRPr="00AF6613" w:rsidRDefault="5E4B2CF6" w:rsidP="00C10315">
      <w:pPr>
        <w:pStyle w:val="ListParagraph"/>
        <w:numPr>
          <w:ilvl w:val="0"/>
          <w:numId w:val="8"/>
        </w:numPr>
      </w:pPr>
      <w:r>
        <w:t>Show in stakeholder or multi-agency briefings.</w:t>
      </w:r>
    </w:p>
    <w:p w14:paraId="01755778" w14:textId="264B5593" w:rsidR="00C10315" w:rsidRPr="00AF6613" w:rsidRDefault="00C10315" w:rsidP="00C10315">
      <w:pPr>
        <w:pStyle w:val="Heading2"/>
      </w:pPr>
      <w:bookmarkStart w:id="5" w:name="_Toc202881318"/>
      <w:r w:rsidRPr="00AF6613">
        <w:lastRenderedPageBreak/>
        <w:t>Action Steps: Dissemination in the Community</w:t>
      </w:r>
      <w:bookmarkEnd w:id="5"/>
    </w:p>
    <w:p w14:paraId="0DA937CA" w14:textId="77777777" w:rsidR="00C10315" w:rsidRPr="00AF6613" w:rsidRDefault="00C10315" w:rsidP="00C10315">
      <w:pPr>
        <w:spacing w:after="160"/>
      </w:pPr>
      <w:r w:rsidRPr="00C5382A">
        <w:t xml:space="preserve">Consider building the video into your CARE </w:t>
      </w:r>
      <w:r w:rsidRPr="00AF6613">
        <w:t>outreach plan. Consider the following:</w:t>
      </w:r>
    </w:p>
    <w:p w14:paraId="2FCE05C5" w14:textId="77777777" w:rsidR="00C10315" w:rsidRPr="00AF6613" w:rsidRDefault="00C10315" w:rsidP="00C10315">
      <w:pPr>
        <w:spacing w:after="160"/>
      </w:pPr>
      <w:r w:rsidRPr="00AF6613">
        <w:rPr>
          <w:b/>
          <w:bCs/>
        </w:rPr>
        <w:t>Waiting Room Playlists</w:t>
      </w:r>
    </w:p>
    <w:p w14:paraId="0DC01D31" w14:textId="77777777" w:rsidR="00C10315" w:rsidRDefault="00C10315" w:rsidP="00C10315">
      <w:pPr>
        <w:pStyle w:val="ListParagraph"/>
        <w:numPr>
          <w:ilvl w:val="0"/>
          <w:numId w:val="8"/>
        </w:numPr>
      </w:pPr>
      <w:r>
        <w:t>Share the video with local behavioral health clinics, hospitals, and relevant facilities and encourage them to show it on TVs, tablets, phones, or screens in waiting areas.</w:t>
      </w:r>
    </w:p>
    <w:p w14:paraId="1E2C88A1" w14:textId="77777777" w:rsidR="00C10315" w:rsidRPr="00AF6613" w:rsidRDefault="00C10315" w:rsidP="00C10315">
      <w:pPr>
        <w:pStyle w:val="ListParagraph"/>
        <w:numPr>
          <w:ilvl w:val="0"/>
          <w:numId w:val="8"/>
        </w:numPr>
      </w:pPr>
      <w:r w:rsidRPr="00AF6613">
        <w:t xml:space="preserve">Share with emergency departments and inpatient teams for use in </w:t>
      </w:r>
      <w:r>
        <w:t>discharge</w:t>
      </w:r>
      <w:r w:rsidRPr="00AF6613">
        <w:t xml:space="preserve"> conversations.</w:t>
      </w:r>
    </w:p>
    <w:p w14:paraId="2D823D94" w14:textId="09F86B50" w:rsidR="00C10315" w:rsidRPr="00AF6613" w:rsidRDefault="00C10315" w:rsidP="00C10315">
      <w:pPr>
        <w:spacing w:after="160"/>
      </w:pPr>
      <w:r w:rsidRPr="00AF6613">
        <w:rPr>
          <w:b/>
          <w:bCs/>
        </w:rPr>
        <w:t>Community Partners</w:t>
      </w:r>
    </w:p>
    <w:p w14:paraId="7881119E" w14:textId="017118E4" w:rsidR="00C10315" w:rsidRPr="00AF6613" w:rsidRDefault="5E4B2CF6" w:rsidP="00C10315">
      <w:pPr>
        <w:pStyle w:val="ListParagraph"/>
        <w:numPr>
          <w:ilvl w:val="0"/>
          <w:numId w:val="8"/>
        </w:numPr>
      </w:pPr>
      <w:r>
        <w:t>Share with</w:t>
      </w:r>
      <w:r w:rsidR="0A6141AC">
        <w:t xml:space="preserve"> your</w:t>
      </w:r>
      <w:r>
        <w:t xml:space="preserve"> local NAMI chapter, peer-run organizations, and family networks, encouraging them to include</w:t>
      </w:r>
      <w:r w:rsidR="633BF8B3">
        <w:t xml:space="preserve"> it</w:t>
      </w:r>
      <w:r>
        <w:t xml:space="preserve"> in an upcoming newsletter.</w:t>
      </w:r>
    </w:p>
    <w:p w14:paraId="0A8DE176" w14:textId="05E1B151" w:rsidR="00C10315" w:rsidRPr="00AF6613" w:rsidRDefault="5E4B2CF6" w:rsidP="00C10315">
      <w:pPr>
        <w:pStyle w:val="ListParagraph"/>
        <w:numPr>
          <w:ilvl w:val="0"/>
          <w:numId w:val="8"/>
        </w:numPr>
      </w:pPr>
      <w:r>
        <w:t>Encourage partners to build it into presentations, emails, and events providing information about</w:t>
      </w:r>
      <w:r w:rsidR="26A6F961">
        <w:t xml:space="preserve"> the</w:t>
      </w:r>
      <w:r>
        <w:t xml:space="preserve"> CARE</w:t>
      </w:r>
      <w:r w:rsidR="7A0056B7">
        <w:t xml:space="preserve"> Act</w:t>
      </w:r>
      <w:r>
        <w:t>.</w:t>
      </w:r>
    </w:p>
    <w:p w14:paraId="000F1BE7" w14:textId="77777777" w:rsidR="00C10315" w:rsidRPr="00AF6613" w:rsidRDefault="00C10315" w:rsidP="00C10315">
      <w:pPr>
        <w:spacing w:after="160"/>
      </w:pPr>
      <w:r w:rsidRPr="00AF6613">
        <w:rPr>
          <w:b/>
          <w:bCs/>
        </w:rPr>
        <w:t>Homeless Services &amp; Outreach</w:t>
      </w:r>
    </w:p>
    <w:p w14:paraId="5EAE0A97" w14:textId="1EF9F32E" w:rsidR="00C10315" w:rsidRPr="00AF6613" w:rsidRDefault="5E4B2CF6" w:rsidP="00C10315">
      <w:pPr>
        <w:pStyle w:val="ListParagraph"/>
        <w:numPr>
          <w:ilvl w:val="0"/>
          <w:numId w:val="8"/>
        </w:numPr>
      </w:pPr>
      <w:r>
        <w:t xml:space="preserve"> </w:t>
      </w:r>
      <w:r w:rsidR="522BD480">
        <w:t xml:space="preserve">Provide </w:t>
      </w:r>
      <w:r>
        <w:t>street outreach teams and shelter staff with the video</w:t>
      </w:r>
      <w:r w:rsidR="57B54BC1">
        <w:t xml:space="preserve"> to use</w:t>
      </w:r>
      <w:r>
        <w:t xml:space="preserve"> as a low-barrier, trust-building tool.</w:t>
      </w:r>
    </w:p>
    <w:p w14:paraId="55D919FF" w14:textId="77777777" w:rsidR="00C10315" w:rsidRPr="00AF6613" w:rsidRDefault="00C10315" w:rsidP="00C10315">
      <w:pPr>
        <w:spacing w:after="160"/>
      </w:pPr>
      <w:r w:rsidRPr="00AF6613">
        <w:rPr>
          <w:b/>
          <w:bCs/>
        </w:rPr>
        <w:t>Justice System Touchpoints</w:t>
      </w:r>
    </w:p>
    <w:p w14:paraId="6A6DC307" w14:textId="22EC6503" w:rsidR="00C10315" w:rsidRDefault="5E4B2CF6" w:rsidP="00334308">
      <w:pPr>
        <w:pStyle w:val="ListParagraph"/>
        <w:numPr>
          <w:ilvl w:val="0"/>
          <w:numId w:val="8"/>
        </w:numPr>
      </w:pPr>
      <w:r>
        <w:t>Provide to public defenders, diversion courts, and reentry programs.</w:t>
      </w:r>
    </w:p>
    <w:p w14:paraId="0FDFDBE2" w14:textId="793ECFF1" w:rsidR="00C10315" w:rsidRDefault="00C10315" w:rsidP="00C10315">
      <w:pPr>
        <w:pStyle w:val="Heading2"/>
      </w:pPr>
      <w:bookmarkStart w:id="6" w:name="_Toc202881319"/>
      <w:r>
        <w:t>Distribution Tools</w:t>
      </w:r>
      <w:bookmarkEnd w:id="6"/>
    </w:p>
    <w:p w14:paraId="1A0315A4" w14:textId="77777777" w:rsidR="00C10315" w:rsidRPr="00C166D7" w:rsidRDefault="00C10315" w:rsidP="00C10315">
      <w:pPr>
        <w:pStyle w:val="Heading3"/>
      </w:pPr>
      <w:bookmarkStart w:id="7" w:name="_Toc202881320"/>
      <w:r w:rsidRPr="00C166D7">
        <w:t>Email to Partners</w:t>
      </w:r>
      <w:bookmarkEnd w:id="7"/>
    </w:p>
    <w:p w14:paraId="0361F253" w14:textId="77777777" w:rsidR="00C10315" w:rsidRPr="00292053" w:rsidRDefault="00C10315" w:rsidP="00C10315">
      <w:pPr>
        <w:spacing w:after="0" w:line="240" w:lineRule="auto"/>
        <w:rPr>
          <w:rFonts w:eastAsiaTheme="minorEastAsia"/>
        </w:rPr>
      </w:pPr>
      <w:r w:rsidRPr="00292053">
        <w:rPr>
          <w:rFonts w:eastAsiaTheme="minorEastAsia"/>
        </w:rPr>
        <w:t xml:space="preserve">Dear </w:t>
      </w:r>
      <w:r w:rsidRPr="00292053">
        <w:rPr>
          <w:rFonts w:eastAsiaTheme="minorEastAsia"/>
          <w:highlight w:val="yellow"/>
        </w:rPr>
        <w:t>[Name/Partner]</w:t>
      </w:r>
      <w:r w:rsidRPr="00292053">
        <w:rPr>
          <w:rFonts w:eastAsiaTheme="minorEastAsia"/>
        </w:rPr>
        <w:t>,</w:t>
      </w:r>
    </w:p>
    <w:p w14:paraId="5F9A010A" w14:textId="77777777" w:rsidR="00C10315" w:rsidRPr="00292053" w:rsidRDefault="00C10315" w:rsidP="00C10315">
      <w:pPr>
        <w:spacing w:after="0" w:line="240" w:lineRule="auto"/>
        <w:rPr>
          <w:rFonts w:eastAsiaTheme="minorEastAsia"/>
        </w:rPr>
      </w:pPr>
    </w:p>
    <w:p w14:paraId="3226C0E3" w14:textId="10B85640" w:rsidR="00C10315" w:rsidRPr="00292053" w:rsidRDefault="5E4B2CF6" w:rsidP="0DF31141">
      <w:pPr>
        <w:spacing w:after="0" w:line="240" w:lineRule="auto"/>
        <w:rPr>
          <w:rFonts w:eastAsiaTheme="minorEastAsia"/>
        </w:rPr>
      </w:pPr>
      <w:r w:rsidRPr="0DF31141">
        <w:rPr>
          <w:rFonts w:eastAsiaTheme="minorEastAsia"/>
        </w:rPr>
        <w:t xml:space="preserve">We’re reaching out from the </w:t>
      </w:r>
      <w:r w:rsidRPr="0DF31141">
        <w:rPr>
          <w:rFonts w:eastAsiaTheme="minorEastAsia"/>
          <w:highlight w:val="yellow"/>
        </w:rPr>
        <w:t>[County Name]</w:t>
      </w:r>
      <w:r w:rsidRPr="0DF31141">
        <w:rPr>
          <w:rFonts w:eastAsiaTheme="minorEastAsia"/>
        </w:rPr>
        <w:t xml:space="preserve"> </w:t>
      </w:r>
      <w:r w:rsidRPr="0DF31141">
        <w:rPr>
          <w:rFonts w:eastAsiaTheme="minorEastAsia"/>
          <w:highlight w:val="yellow"/>
        </w:rPr>
        <w:t>Behavioral Health CARE</w:t>
      </w:r>
      <w:r w:rsidR="3A3F469B" w:rsidRPr="0DF31141">
        <w:rPr>
          <w:rFonts w:eastAsiaTheme="minorEastAsia"/>
          <w:highlight w:val="yellow"/>
        </w:rPr>
        <w:t xml:space="preserve"> Act</w:t>
      </w:r>
      <w:r w:rsidRPr="0DF31141">
        <w:rPr>
          <w:rFonts w:eastAsiaTheme="minorEastAsia"/>
          <w:highlight w:val="yellow"/>
        </w:rPr>
        <w:t xml:space="preserve"> Team</w:t>
      </w:r>
      <w:r w:rsidRPr="0DF31141">
        <w:rPr>
          <w:rFonts w:eastAsiaTheme="minorEastAsia"/>
        </w:rPr>
        <w:t xml:space="preserve"> to share a new 4-minute video</w:t>
      </w:r>
      <w:r w:rsidR="58C1A3CE" w:rsidRPr="0DF31141">
        <w:rPr>
          <w:rFonts w:eastAsiaTheme="minorEastAsia"/>
        </w:rPr>
        <w:t xml:space="preserve"> titled</w:t>
      </w:r>
      <w:r w:rsidRPr="0DF31141">
        <w:rPr>
          <w:rFonts w:eastAsiaTheme="minorEastAsia"/>
        </w:rPr>
        <w:t xml:space="preserve"> How the CARE Act Can Help You Access Support and Treatment: A Peer’s Perspective (</w:t>
      </w:r>
      <w:hyperlink r:id="rId14">
        <w:r w:rsidRPr="0DF31141">
          <w:rPr>
            <w:rStyle w:val="Hyperlink"/>
            <w:rFonts w:eastAsiaTheme="minorEastAsia"/>
          </w:rPr>
          <w:t>link</w:t>
        </w:r>
      </w:hyperlink>
      <w:r w:rsidRPr="0DF31141">
        <w:rPr>
          <w:rFonts w:eastAsiaTheme="minorEastAsia"/>
        </w:rPr>
        <w:t xml:space="preserve">). It features a person </w:t>
      </w:r>
      <w:r w:rsidR="24B79034" w:rsidRPr="0DF31141">
        <w:rPr>
          <w:rFonts w:eastAsiaTheme="minorEastAsia"/>
        </w:rPr>
        <w:t>living with</w:t>
      </w:r>
      <w:r w:rsidRPr="0DF31141">
        <w:rPr>
          <w:rFonts w:eastAsiaTheme="minorEastAsia"/>
        </w:rPr>
        <w:t xml:space="preserve"> </w:t>
      </w:r>
      <w:r w:rsidRPr="0DF31141">
        <w:rPr>
          <w:rFonts w:eastAsiaTheme="minorEastAsia"/>
        </w:rPr>
        <w:lastRenderedPageBreak/>
        <w:t>schizophrenia explaining how</w:t>
      </w:r>
      <w:r w:rsidR="37C7D2F8" w:rsidRPr="0DF31141">
        <w:rPr>
          <w:rFonts w:eastAsiaTheme="minorEastAsia"/>
        </w:rPr>
        <w:t xml:space="preserve"> the</w:t>
      </w:r>
      <w:r w:rsidRPr="0DF31141">
        <w:rPr>
          <w:rFonts w:eastAsiaTheme="minorEastAsia"/>
        </w:rPr>
        <w:t xml:space="preserve"> CARE</w:t>
      </w:r>
      <w:r w:rsidR="4A1500CF" w:rsidRPr="0DF31141">
        <w:rPr>
          <w:rFonts w:eastAsiaTheme="minorEastAsia"/>
        </w:rPr>
        <w:t xml:space="preserve"> Act</w:t>
      </w:r>
      <w:r w:rsidRPr="0DF31141">
        <w:rPr>
          <w:rFonts w:eastAsiaTheme="minorEastAsia"/>
        </w:rPr>
        <w:t xml:space="preserve"> offers a voluntary, supportive path to treatment, housing, and recovery for eligible individuals. The video is available in English and Spanish.</w:t>
      </w:r>
    </w:p>
    <w:p w14:paraId="13C29FA8" w14:textId="77777777" w:rsidR="00C10315" w:rsidRPr="00292053" w:rsidRDefault="00C10315" w:rsidP="00C10315">
      <w:pPr>
        <w:spacing w:after="0" w:line="240" w:lineRule="auto"/>
        <w:rPr>
          <w:rFonts w:eastAsiaTheme="minorEastAsia"/>
        </w:rPr>
      </w:pPr>
    </w:p>
    <w:p w14:paraId="2C73A5AE" w14:textId="254E8409" w:rsidR="00C10315" w:rsidRDefault="5E4B2CF6" w:rsidP="0DF31141">
      <w:pPr>
        <w:spacing w:after="0" w:line="240" w:lineRule="auto"/>
        <w:rPr>
          <w:rFonts w:eastAsiaTheme="minorEastAsia"/>
        </w:rPr>
      </w:pPr>
      <w:r w:rsidRPr="0DF31141">
        <w:rPr>
          <w:rFonts w:eastAsiaTheme="minorEastAsia"/>
        </w:rPr>
        <w:t xml:space="preserve">Please consider sharing this video with </w:t>
      </w:r>
      <w:r w:rsidRPr="0DF31141">
        <w:rPr>
          <w:rFonts w:eastAsiaTheme="minorEastAsia"/>
          <w:highlight w:val="yellow"/>
        </w:rPr>
        <w:t>clients, families, staff, and partners</w:t>
      </w:r>
      <w:r w:rsidRPr="0DF31141">
        <w:rPr>
          <w:rFonts w:eastAsiaTheme="minorEastAsia"/>
        </w:rPr>
        <w:t xml:space="preserve">. </w:t>
      </w:r>
      <w:r w:rsidRPr="0DF31141">
        <w:rPr>
          <w:rFonts w:eastAsiaTheme="minorEastAsia"/>
          <w:highlight w:val="yellow"/>
        </w:rPr>
        <w:t>[Include if relevant]</w:t>
      </w:r>
      <w:r w:rsidRPr="0DF31141">
        <w:rPr>
          <w:rFonts w:eastAsiaTheme="minorEastAsia"/>
        </w:rPr>
        <w:t xml:space="preserve"> You can also consider playing the video in waiting areas. It’s a valuable tool for </w:t>
      </w:r>
      <w:r w:rsidR="7290330F" w:rsidRPr="0DF31141">
        <w:rPr>
          <w:rFonts w:eastAsiaTheme="minorEastAsia"/>
        </w:rPr>
        <w:t>spreading</w:t>
      </w:r>
      <w:r w:rsidRPr="0DF31141">
        <w:rPr>
          <w:rFonts w:eastAsiaTheme="minorEastAsia"/>
        </w:rPr>
        <w:t xml:space="preserve"> awareness a</w:t>
      </w:r>
      <w:r w:rsidR="06A9E40C" w:rsidRPr="0DF31141">
        <w:rPr>
          <w:rFonts w:eastAsiaTheme="minorEastAsia"/>
        </w:rPr>
        <w:t>bout the</w:t>
      </w:r>
      <w:r w:rsidRPr="0DF31141">
        <w:rPr>
          <w:rFonts w:eastAsiaTheme="minorEastAsia"/>
        </w:rPr>
        <w:t xml:space="preserve"> CARE</w:t>
      </w:r>
      <w:r w:rsidR="3DD75FC7" w:rsidRPr="0DF31141">
        <w:rPr>
          <w:rFonts w:eastAsiaTheme="minorEastAsia"/>
        </w:rPr>
        <w:t xml:space="preserve"> Act</w:t>
      </w:r>
      <w:r w:rsidRPr="0DF31141">
        <w:rPr>
          <w:rFonts w:eastAsiaTheme="minorEastAsia"/>
        </w:rPr>
        <w:t>.</w:t>
      </w:r>
    </w:p>
    <w:p w14:paraId="6BA7E025" w14:textId="77777777" w:rsidR="00C10315" w:rsidRDefault="00C10315" w:rsidP="00C10315">
      <w:pPr>
        <w:spacing w:after="0" w:line="240" w:lineRule="auto"/>
        <w:rPr>
          <w:rFonts w:eastAsiaTheme="minorEastAsia"/>
        </w:rPr>
      </w:pPr>
    </w:p>
    <w:p w14:paraId="224EE6C7" w14:textId="40CF0980" w:rsidR="00C10315" w:rsidRDefault="5E4B2CF6" w:rsidP="0DF31141">
      <w:pPr>
        <w:spacing w:after="0" w:line="240" w:lineRule="auto"/>
        <w:rPr>
          <w:rFonts w:eastAsiaTheme="minorEastAsia"/>
        </w:rPr>
      </w:pPr>
      <w:r w:rsidRPr="0DF31141">
        <w:rPr>
          <w:rFonts w:eastAsiaTheme="minorEastAsia"/>
        </w:rPr>
        <w:t>Additional</w:t>
      </w:r>
      <w:r w:rsidR="5E15414B" w:rsidRPr="0DF31141">
        <w:rPr>
          <w:rFonts w:eastAsiaTheme="minorEastAsia"/>
        </w:rPr>
        <w:t xml:space="preserve"> resources include</w:t>
      </w:r>
      <w:r w:rsidR="11E19951" w:rsidRPr="0DF31141">
        <w:rPr>
          <w:rFonts w:eastAsiaTheme="minorEastAsia"/>
        </w:rPr>
        <w:t xml:space="preserve"> the</w:t>
      </w:r>
      <w:r w:rsidR="5E15414B" w:rsidRPr="0DF31141">
        <w:rPr>
          <w:rFonts w:eastAsiaTheme="minorEastAsia"/>
        </w:rPr>
        <w:t xml:space="preserve"> </w:t>
      </w:r>
      <w:r w:rsidR="12073491" w:rsidRPr="0DF31141">
        <w:rPr>
          <w:rFonts w:eastAsiaTheme="minorEastAsia"/>
        </w:rPr>
        <w:t>Petitioning at a Glance</w:t>
      </w:r>
      <w:r w:rsidR="1C6174D8" w:rsidRPr="0DF31141">
        <w:rPr>
          <w:rFonts w:eastAsiaTheme="minorEastAsia"/>
        </w:rPr>
        <w:t xml:space="preserve"> </w:t>
      </w:r>
      <w:r w:rsidR="385A79AB" w:rsidRPr="0DF31141">
        <w:rPr>
          <w:rFonts w:eastAsiaTheme="minorEastAsia"/>
        </w:rPr>
        <w:t>Video</w:t>
      </w:r>
      <w:r w:rsidR="455B3A04" w:rsidRPr="0DF31141">
        <w:rPr>
          <w:rFonts w:eastAsiaTheme="minorEastAsia"/>
        </w:rPr>
        <w:t xml:space="preserve"> </w:t>
      </w:r>
      <w:r w:rsidR="1C6174D8" w:rsidRPr="0DF31141">
        <w:rPr>
          <w:rFonts w:eastAsiaTheme="minorEastAsia"/>
        </w:rPr>
        <w:t>(</w:t>
      </w:r>
      <w:hyperlink r:id="rId15" w:history="1">
        <w:r w:rsidR="30A62044" w:rsidRPr="0DF31141">
          <w:rPr>
            <w:rStyle w:val="Hyperlink"/>
            <w:rFonts w:eastAsiaTheme="minorEastAsia"/>
          </w:rPr>
          <w:t>link</w:t>
        </w:r>
      </w:hyperlink>
      <w:r w:rsidR="1C6174D8" w:rsidRPr="0DF31141">
        <w:rPr>
          <w:rFonts w:eastAsiaTheme="minorEastAsia"/>
        </w:rPr>
        <w:t>)</w:t>
      </w:r>
      <w:r w:rsidR="65749740" w:rsidRPr="0DF31141">
        <w:rPr>
          <w:rFonts w:eastAsiaTheme="minorEastAsia"/>
        </w:rPr>
        <w:t>,</w:t>
      </w:r>
      <w:r w:rsidR="1C6174D8" w:rsidRPr="0DF31141">
        <w:rPr>
          <w:rFonts w:eastAsiaTheme="minorEastAsia"/>
        </w:rPr>
        <w:t xml:space="preserve"> </w:t>
      </w:r>
      <w:r w:rsidR="58211A78" w:rsidRPr="0DF31141">
        <w:rPr>
          <w:rFonts w:eastAsiaTheme="minorEastAsia"/>
        </w:rPr>
        <w:t xml:space="preserve">which is </w:t>
      </w:r>
      <w:r w:rsidRPr="0DF31141">
        <w:rPr>
          <w:rFonts w:eastAsiaTheme="minorEastAsia"/>
        </w:rPr>
        <w:t>a high-level introduction to the petitioning process for CARE</w:t>
      </w:r>
      <w:r w:rsidR="6BCBF78C" w:rsidRPr="0DF31141">
        <w:rPr>
          <w:rFonts w:eastAsiaTheme="minorEastAsia"/>
        </w:rPr>
        <w:t xml:space="preserve"> and </w:t>
      </w:r>
      <w:r w:rsidR="1DFD3EB4" w:rsidRPr="0DF31141">
        <w:rPr>
          <w:rFonts w:eastAsiaTheme="minorEastAsia"/>
        </w:rPr>
        <w:t xml:space="preserve">Completing a CARE Act Petition </w:t>
      </w:r>
      <w:r w:rsidR="0B6AB0FD" w:rsidRPr="0DF31141">
        <w:rPr>
          <w:rFonts w:eastAsiaTheme="minorEastAsia"/>
        </w:rPr>
        <w:t xml:space="preserve">tutorial </w:t>
      </w:r>
      <w:r w:rsidR="5FB4F0FF" w:rsidRPr="0DF31141">
        <w:rPr>
          <w:rFonts w:eastAsiaTheme="minorEastAsia"/>
        </w:rPr>
        <w:t>(</w:t>
      </w:r>
      <w:hyperlink r:id="rId16" w:history="1">
        <w:r w:rsidR="5FB4F0FF" w:rsidRPr="0DF31141">
          <w:rPr>
            <w:rStyle w:val="Hyperlink"/>
            <w:rFonts w:eastAsiaTheme="minorEastAsia"/>
          </w:rPr>
          <w:t>link</w:t>
        </w:r>
      </w:hyperlink>
      <w:r w:rsidR="5FB4F0FF" w:rsidRPr="0DF31141">
        <w:rPr>
          <w:rFonts w:eastAsiaTheme="minorEastAsia"/>
        </w:rPr>
        <w:t>)</w:t>
      </w:r>
      <w:r w:rsidRPr="0DF31141">
        <w:rPr>
          <w:rFonts w:eastAsiaTheme="minorEastAsia"/>
        </w:rPr>
        <w:t xml:space="preserve">. </w:t>
      </w:r>
      <w:r w:rsidR="08802DF8" w:rsidRPr="0DF31141">
        <w:rPr>
          <w:rFonts w:eastAsiaTheme="minorEastAsia"/>
        </w:rPr>
        <w:t xml:space="preserve">These resources and more are available on the CARE Act Resource Center </w:t>
      </w:r>
      <w:r w:rsidR="4ECA7B46" w:rsidRPr="0DF31141">
        <w:rPr>
          <w:rFonts w:eastAsiaTheme="minorEastAsia"/>
        </w:rPr>
        <w:t>(</w:t>
      </w:r>
      <w:hyperlink r:id="rId17" w:history="1">
        <w:r w:rsidR="4ECA7B46" w:rsidRPr="0DF31141">
          <w:rPr>
            <w:rStyle w:val="Hyperlink"/>
            <w:rFonts w:eastAsiaTheme="minorEastAsia"/>
          </w:rPr>
          <w:t>link</w:t>
        </w:r>
      </w:hyperlink>
      <w:r w:rsidR="4ECA7B46" w:rsidRPr="0DF31141">
        <w:rPr>
          <w:rFonts w:eastAsiaTheme="minorEastAsia"/>
        </w:rPr>
        <w:t>)</w:t>
      </w:r>
      <w:r w:rsidR="08802DF8" w:rsidRPr="0DF31141">
        <w:rPr>
          <w:rFonts w:eastAsiaTheme="minorEastAsia"/>
        </w:rPr>
        <w:t xml:space="preserve">. </w:t>
      </w:r>
    </w:p>
    <w:p w14:paraId="01574D24" w14:textId="77777777" w:rsidR="00F07270" w:rsidRDefault="00F07270" w:rsidP="0DF31141">
      <w:pPr>
        <w:spacing w:after="0" w:line="240" w:lineRule="auto"/>
        <w:rPr>
          <w:rFonts w:eastAsiaTheme="minorEastAsia"/>
        </w:rPr>
      </w:pPr>
    </w:p>
    <w:p w14:paraId="220CFD5B" w14:textId="236AA092" w:rsidR="00F07270" w:rsidRPr="00292053" w:rsidRDefault="00903D81" w:rsidP="0DF31141">
      <w:pPr>
        <w:spacing w:after="0" w:line="240" w:lineRule="auto"/>
        <w:rPr>
          <w:rFonts w:eastAsiaTheme="minorEastAsia"/>
        </w:rPr>
      </w:pPr>
      <w:r w:rsidRPr="00903D81">
        <w:rPr>
          <w:rFonts w:eastAsiaTheme="minorEastAsia"/>
          <w:highlight w:val="yellow"/>
        </w:rPr>
        <w:t>[</w:t>
      </w:r>
      <w:r w:rsidR="00F07270" w:rsidRPr="00903D81">
        <w:rPr>
          <w:rFonts w:eastAsiaTheme="minorEastAsia"/>
          <w:highlight w:val="yellow"/>
        </w:rPr>
        <w:t xml:space="preserve">Consider adding </w:t>
      </w:r>
      <w:r w:rsidR="009D724A" w:rsidRPr="00903D81">
        <w:rPr>
          <w:rFonts w:eastAsiaTheme="minorEastAsia"/>
          <w:highlight w:val="yellow"/>
        </w:rPr>
        <w:t xml:space="preserve">information about </w:t>
      </w:r>
      <w:r w:rsidRPr="00903D81">
        <w:rPr>
          <w:rFonts w:eastAsiaTheme="minorEastAsia"/>
          <w:highlight w:val="yellow"/>
        </w:rPr>
        <w:t>where a petition can be filed in your county</w:t>
      </w:r>
      <w:r w:rsidR="00DC39E6">
        <w:rPr>
          <w:rFonts w:eastAsiaTheme="minorEastAsia"/>
          <w:highlight w:val="yellow"/>
        </w:rPr>
        <w:t xml:space="preserve"> and if e-filing is an option in your county. Also consider adding</w:t>
      </w:r>
      <w:r w:rsidRPr="00903D81">
        <w:rPr>
          <w:rFonts w:eastAsiaTheme="minorEastAsia"/>
          <w:highlight w:val="yellow"/>
        </w:rPr>
        <w:t xml:space="preserve"> where petitioners can find more information/support in your county.]</w:t>
      </w:r>
    </w:p>
    <w:p w14:paraId="47F8132B" w14:textId="77777777" w:rsidR="00C10315" w:rsidRPr="00292053" w:rsidRDefault="00C10315" w:rsidP="00C10315">
      <w:pPr>
        <w:spacing w:after="0" w:line="240" w:lineRule="auto"/>
        <w:rPr>
          <w:rFonts w:eastAsiaTheme="minorEastAsia"/>
        </w:rPr>
      </w:pPr>
    </w:p>
    <w:p w14:paraId="13043F47" w14:textId="77777777" w:rsidR="00C10315" w:rsidRPr="00292053" w:rsidRDefault="00C10315" w:rsidP="00C10315">
      <w:pPr>
        <w:spacing w:after="0" w:line="240" w:lineRule="auto"/>
        <w:rPr>
          <w:rFonts w:eastAsiaTheme="minorEastAsia"/>
        </w:rPr>
      </w:pPr>
      <w:r w:rsidRPr="00292053">
        <w:rPr>
          <w:rFonts w:eastAsiaTheme="minorEastAsia"/>
        </w:rPr>
        <w:t>Let us know if you'd like help integrating it into your materials or outreach.</w:t>
      </w:r>
    </w:p>
    <w:p w14:paraId="24FC346D" w14:textId="77777777" w:rsidR="00C10315" w:rsidRPr="00292053" w:rsidRDefault="00C10315" w:rsidP="00C10315">
      <w:pPr>
        <w:spacing w:after="0" w:line="240" w:lineRule="auto"/>
        <w:rPr>
          <w:rFonts w:eastAsiaTheme="minorEastAsia"/>
        </w:rPr>
      </w:pPr>
    </w:p>
    <w:p w14:paraId="7A7404D3" w14:textId="77777777" w:rsidR="00C10315" w:rsidRPr="00292053" w:rsidRDefault="00C10315" w:rsidP="00C10315">
      <w:pPr>
        <w:spacing w:after="0" w:line="240" w:lineRule="auto"/>
        <w:rPr>
          <w:rFonts w:eastAsiaTheme="minorEastAsia"/>
        </w:rPr>
      </w:pPr>
      <w:r w:rsidRPr="00292053">
        <w:rPr>
          <w:rFonts w:eastAsiaTheme="minorEastAsia"/>
        </w:rPr>
        <w:t>Best,</w:t>
      </w:r>
    </w:p>
    <w:p w14:paraId="4FE9FA94" w14:textId="77777777" w:rsidR="00C10315" w:rsidRPr="001E2FFB" w:rsidRDefault="00C10315" w:rsidP="00C10315">
      <w:pPr>
        <w:spacing w:after="0" w:line="240" w:lineRule="auto"/>
        <w:rPr>
          <w:rFonts w:eastAsiaTheme="minorEastAsia"/>
          <w:highlight w:val="yellow"/>
        </w:rPr>
      </w:pPr>
      <w:r w:rsidRPr="001E2FFB">
        <w:rPr>
          <w:rFonts w:eastAsiaTheme="minorEastAsia"/>
          <w:highlight w:val="yellow"/>
        </w:rPr>
        <w:t>[Your Name]</w:t>
      </w:r>
    </w:p>
    <w:p w14:paraId="5E3ED735" w14:textId="77777777" w:rsidR="00C10315" w:rsidRPr="001E2FFB" w:rsidRDefault="00C10315" w:rsidP="00C10315">
      <w:pPr>
        <w:spacing w:after="0" w:line="240" w:lineRule="auto"/>
        <w:rPr>
          <w:rFonts w:eastAsiaTheme="minorEastAsia"/>
          <w:highlight w:val="yellow"/>
        </w:rPr>
      </w:pPr>
      <w:r w:rsidRPr="001E2FFB">
        <w:rPr>
          <w:rFonts w:eastAsiaTheme="minorEastAsia"/>
          <w:highlight w:val="yellow"/>
        </w:rPr>
        <w:t>[Title / County Program Name]</w:t>
      </w:r>
    </w:p>
    <w:p w14:paraId="2BD2E51F" w14:textId="77777777" w:rsidR="00C10315" w:rsidRPr="004E1832" w:rsidRDefault="00C10315" w:rsidP="00C10315">
      <w:pPr>
        <w:spacing w:after="0" w:line="240" w:lineRule="auto"/>
        <w:rPr>
          <w:rFonts w:eastAsiaTheme="minorEastAsia"/>
        </w:rPr>
      </w:pPr>
      <w:r w:rsidRPr="001E2FFB">
        <w:rPr>
          <w:rFonts w:eastAsiaTheme="minorEastAsia"/>
          <w:highlight w:val="yellow"/>
        </w:rPr>
        <w:t>[Contact Info]</w:t>
      </w:r>
    </w:p>
    <w:p w14:paraId="54AC9A12" w14:textId="77777777" w:rsidR="00C10315" w:rsidRDefault="00C10315" w:rsidP="00C10315">
      <w:pPr>
        <w:spacing w:after="0" w:line="240" w:lineRule="auto"/>
        <w:ind w:left="720"/>
        <w:rPr>
          <w:rFonts w:eastAsiaTheme="minorEastAsia"/>
        </w:rPr>
      </w:pPr>
    </w:p>
    <w:p w14:paraId="7C9F8D23" w14:textId="66EF5E10" w:rsidR="00C10315" w:rsidRDefault="00C10315" w:rsidP="00C10315">
      <w:pPr>
        <w:pStyle w:val="Heading3"/>
      </w:pPr>
      <w:bookmarkStart w:id="8" w:name="_Toc202881321"/>
      <w:r>
        <w:t>Newsletter Entry</w:t>
      </w:r>
      <w:bookmarkEnd w:id="8"/>
    </w:p>
    <w:p w14:paraId="0FF66770" w14:textId="77777777" w:rsidR="00C10315" w:rsidRPr="00C166D7" w:rsidRDefault="00C10315" w:rsidP="00C10315">
      <w:r w:rsidRPr="00C166D7">
        <w:rPr>
          <w:b/>
          <w:bCs/>
        </w:rPr>
        <w:t>New Video: A Peer’s Perspective on the CARE Act</w:t>
      </w:r>
    </w:p>
    <w:p w14:paraId="7AEAE091" w14:textId="77777777" w:rsidR="00C10315" w:rsidRPr="00C166D7" w:rsidRDefault="00C10315" w:rsidP="00C10315">
      <w:r w:rsidRPr="00C166D7">
        <w:t xml:space="preserve">The </w:t>
      </w:r>
      <w:r w:rsidRPr="00C166D7">
        <w:rPr>
          <w:highlight w:val="yellow"/>
        </w:rPr>
        <w:t>[County Name]</w:t>
      </w:r>
      <w:r w:rsidRPr="00C166D7">
        <w:t xml:space="preserve"> Behavioral Health CARE Team is excited to share a new </w:t>
      </w:r>
      <w:r>
        <w:t>4</w:t>
      </w:r>
      <w:r w:rsidRPr="00C166D7">
        <w:t xml:space="preserve">-minute video, </w:t>
      </w:r>
      <w:r w:rsidRPr="00C166D7">
        <w:rPr>
          <w:i/>
          <w:iCs/>
        </w:rPr>
        <w:t>How the CARE Act Can Help You Access Support and Treatment: A Peer’s Perspective</w:t>
      </w:r>
      <w:r w:rsidRPr="00C166D7">
        <w:t>.</w:t>
      </w:r>
    </w:p>
    <w:p w14:paraId="1FB61350" w14:textId="61AC3CC7" w:rsidR="00C10315" w:rsidRPr="00C166D7" w:rsidRDefault="5E4B2CF6" w:rsidP="0DF31141">
      <w:pPr>
        <w:rPr>
          <w:rFonts w:eastAsiaTheme="minorEastAsia"/>
        </w:rPr>
      </w:pPr>
      <w:r>
        <w:lastRenderedPageBreak/>
        <w:t>In this short video, a p</w:t>
      </w:r>
      <w:r w:rsidR="5038374F">
        <w:t>erson living with</w:t>
      </w:r>
      <w:r>
        <w:t xml:space="preserve"> schizophrenia explains how the CARE Act offers a voluntary, supportive path to recovery—connecting eligible individuals to treatment, housing, and support through a civil court process. </w:t>
      </w:r>
      <w:r w:rsidRPr="0DF31141">
        <w:rPr>
          <w:rFonts w:eastAsiaTheme="minorEastAsia"/>
        </w:rPr>
        <w:t>The video is available in English and Spanish.</w:t>
      </w:r>
    </w:p>
    <w:p w14:paraId="270FA8A0" w14:textId="77777777" w:rsidR="00C10315" w:rsidRPr="00C166D7" w:rsidRDefault="00C10315" w:rsidP="00C10315">
      <w:r w:rsidRPr="00C166D7">
        <w:rPr>
          <w:b/>
          <w:bCs/>
        </w:rPr>
        <w:t>Watch the video</w:t>
      </w:r>
      <w:r>
        <w:rPr>
          <w:b/>
          <w:bCs/>
        </w:rPr>
        <w:t xml:space="preserve"> </w:t>
      </w:r>
      <w:hyperlink r:id="rId18" w:history="1">
        <w:r w:rsidRPr="00C166D7">
          <w:rPr>
            <w:rStyle w:val="Hyperlink"/>
            <w:b w:val="0"/>
            <w:bCs/>
          </w:rPr>
          <w:t>here</w:t>
        </w:r>
      </w:hyperlink>
      <w:r>
        <w:rPr>
          <w:b/>
          <w:bCs/>
        </w:rPr>
        <w:t xml:space="preserve">. </w:t>
      </w:r>
    </w:p>
    <w:p w14:paraId="1EC4BD52" w14:textId="77777777" w:rsidR="00C10315" w:rsidRPr="00C166D7" w:rsidRDefault="00C10315" w:rsidP="00C10315">
      <w:r w:rsidRPr="00C166D7">
        <w:t>This is a great resource for clients, families, community partners, and staff. We encourage you to view and share widely. If your organization is interested in using the video in outreach, waiting areas, or trainings, we’re happy to help.</w:t>
      </w:r>
    </w:p>
    <w:p w14:paraId="7C9FB94B" w14:textId="77777777" w:rsidR="00C10315" w:rsidRDefault="00C10315" w:rsidP="00C10315">
      <w:r w:rsidRPr="00C166D7">
        <w:t xml:space="preserve">For more information, contact </w:t>
      </w:r>
      <w:r w:rsidRPr="00C166D7">
        <w:rPr>
          <w:highlight w:val="yellow"/>
        </w:rPr>
        <w:t>[Your Name]</w:t>
      </w:r>
      <w:r w:rsidRPr="00C166D7">
        <w:t xml:space="preserve"> at </w:t>
      </w:r>
      <w:r w:rsidRPr="00C166D7">
        <w:rPr>
          <w:highlight w:val="yellow"/>
        </w:rPr>
        <w:t>[email]</w:t>
      </w:r>
      <w:r w:rsidRPr="00C166D7">
        <w:t>.</w:t>
      </w:r>
    </w:p>
    <w:p w14:paraId="16946F87" w14:textId="77777777" w:rsidR="00C10315" w:rsidRDefault="00C10315" w:rsidP="00C10315">
      <w:pPr>
        <w:pStyle w:val="Heading3"/>
      </w:pPr>
      <w:bookmarkStart w:id="9" w:name="_Toc202881322"/>
      <w:r>
        <w:t>Social Media</w:t>
      </w:r>
      <w:bookmarkEnd w:id="9"/>
      <w:r>
        <w:t xml:space="preserve"> </w:t>
      </w:r>
    </w:p>
    <w:p w14:paraId="57875C7E" w14:textId="77777777" w:rsidR="00C10315" w:rsidRPr="00C5382A" w:rsidRDefault="00C10315" w:rsidP="00C10315">
      <w:pPr>
        <w:rPr>
          <w:b/>
        </w:rPr>
      </w:pPr>
      <w:r w:rsidRPr="00C5382A">
        <w:t xml:space="preserve">We encourage you to use the </w:t>
      </w:r>
      <w:hyperlink r:id="rId19" w:history="1">
        <w:r w:rsidRPr="00C5382A">
          <w:rPr>
            <w:rStyle w:val="Hyperlink"/>
            <w:b w:val="0"/>
          </w:rPr>
          <w:t>CARE Act Communications Toolkit for Counties</w:t>
        </w:r>
      </w:hyperlink>
      <w:r w:rsidRPr="00C5382A">
        <w:t xml:space="preserve"> for strategic communication recommendations, best practices, and resources to support your efforts.</w:t>
      </w:r>
    </w:p>
    <w:p w14:paraId="310D10F8" w14:textId="77777777" w:rsidR="009C5216" w:rsidRPr="00C5382A" w:rsidRDefault="009C5216" w:rsidP="00C10315">
      <w:bookmarkStart w:id="10" w:name="_heading=h.ox4817h7bm4i"/>
      <w:bookmarkEnd w:id="10"/>
    </w:p>
    <w:tbl>
      <w:tblPr>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40"/>
        <w:gridCol w:w="6165"/>
        <w:gridCol w:w="6165"/>
      </w:tblGrid>
      <w:tr w:rsidR="00AC7CB6" w:rsidRPr="00770A7C" w14:paraId="667FBD9A" w14:textId="5D232E0B" w:rsidTr="00B831F2">
        <w:tc>
          <w:tcPr>
            <w:tcW w:w="1340" w:type="dxa"/>
            <w:tcBorders>
              <w:top w:val="single" w:sz="8" w:space="0" w:color="CCCCCC"/>
              <w:left w:val="single" w:sz="8" w:space="0" w:color="CCCCCC"/>
              <w:bottom w:val="single" w:sz="8" w:space="0" w:color="CCCCCC"/>
              <w:right w:val="single" w:sz="8" w:space="0" w:color="CCCCCC"/>
            </w:tcBorders>
          </w:tcPr>
          <w:p w14:paraId="2A7AC9F9" w14:textId="77777777" w:rsidR="00AC7CB6" w:rsidRPr="00770A7C" w:rsidRDefault="00AC7CB6"/>
        </w:tc>
        <w:tc>
          <w:tcPr>
            <w:tcW w:w="6165" w:type="dxa"/>
            <w:tcBorders>
              <w:top w:val="single" w:sz="8" w:space="0" w:color="CCCCCC"/>
              <w:left w:val="single" w:sz="8" w:space="0" w:color="CCCCCC"/>
              <w:bottom w:val="single" w:sz="8" w:space="0" w:color="CCCCCC"/>
              <w:right w:val="single" w:sz="8" w:space="0" w:color="CCCCCC"/>
            </w:tcBorders>
          </w:tcPr>
          <w:p w14:paraId="43A33046" w14:textId="4ABFDFEA" w:rsidR="00AC7CB6" w:rsidRDefault="00AC7CB6">
            <w:r>
              <w:t>English</w:t>
            </w:r>
          </w:p>
        </w:tc>
        <w:tc>
          <w:tcPr>
            <w:tcW w:w="6165" w:type="dxa"/>
            <w:tcBorders>
              <w:top w:val="single" w:sz="8" w:space="0" w:color="CCCCCC"/>
              <w:left w:val="single" w:sz="8" w:space="0" w:color="CCCCCC"/>
              <w:bottom w:val="single" w:sz="8" w:space="0" w:color="CCCCCC"/>
              <w:right w:val="single" w:sz="8" w:space="0" w:color="CCCCCC"/>
            </w:tcBorders>
          </w:tcPr>
          <w:p w14:paraId="29AA39A8" w14:textId="750F63D5" w:rsidR="00AC7CB6" w:rsidRDefault="00AC7CB6">
            <w:r>
              <w:t>Spanish</w:t>
            </w:r>
          </w:p>
        </w:tc>
      </w:tr>
      <w:tr w:rsidR="00AC7CB6" w:rsidRPr="00770A7C" w14:paraId="2A1E6FEF" w14:textId="30257320" w:rsidTr="00B831F2">
        <w:tc>
          <w:tcPr>
            <w:tcW w:w="1340" w:type="dxa"/>
            <w:tcBorders>
              <w:top w:val="single" w:sz="8" w:space="0" w:color="CCCCCC"/>
              <w:left w:val="single" w:sz="8" w:space="0" w:color="CCCCCC"/>
              <w:bottom w:val="single" w:sz="8" w:space="0" w:color="CCCCCC"/>
              <w:right w:val="single" w:sz="8" w:space="0" w:color="CCCCCC"/>
            </w:tcBorders>
            <w:hideMark/>
          </w:tcPr>
          <w:p w14:paraId="16F13445" w14:textId="77777777" w:rsidR="00AC7CB6" w:rsidRPr="00770A7C" w:rsidRDefault="00AC7CB6">
            <w:r w:rsidRPr="00770A7C">
              <w:t>Facebook,</w:t>
            </w:r>
          </w:p>
          <w:p w14:paraId="3E6F0C10" w14:textId="77777777" w:rsidR="00AC7CB6" w:rsidRPr="00770A7C" w:rsidRDefault="00AC7CB6">
            <w:r w:rsidRPr="00770A7C">
              <w:t>LinkedIn</w:t>
            </w:r>
          </w:p>
        </w:tc>
        <w:tc>
          <w:tcPr>
            <w:tcW w:w="6165" w:type="dxa"/>
            <w:tcBorders>
              <w:top w:val="single" w:sz="8" w:space="0" w:color="CCCCCC"/>
              <w:left w:val="single" w:sz="8" w:space="0" w:color="CCCCCC"/>
              <w:bottom w:val="single" w:sz="8" w:space="0" w:color="CCCCCC"/>
              <w:right w:val="single" w:sz="8" w:space="0" w:color="CCCCCC"/>
            </w:tcBorders>
            <w:hideMark/>
          </w:tcPr>
          <w:p w14:paraId="452EA937" w14:textId="3C98A5F4" w:rsidR="00AC7CB6" w:rsidRPr="00770A7C" w:rsidRDefault="00AC7CB6" w:rsidP="00A23503">
            <w:pPr>
              <w:spacing w:before="120" w:line="240" w:lineRule="auto"/>
            </w:pPr>
            <w:r>
              <w:t>Recovery is possible — and help is available. Hear directly from someone with lived experience about how the CARE Act connects people to treatment, housing, and support through a voluntary, civil court process.</w:t>
            </w:r>
            <w:r>
              <w:br/>
              <w:t>Watch the video and learn more: https://bit.ly/CAREpeer</w:t>
            </w:r>
          </w:p>
        </w:tc>
        <w:tc>
          <w:tcPr>
            <w:tcW w:w="6165" w:type="dxa"/>
            <w:tcBorders>
              <w:top w:val="single" w:sz="8" w:space="0" w:color="CCCCCC"/>
              <w:left w:val="single" w:sz="8" w:space="0" w:color="CCCCCC"/>
              <w:bottom w:val="single" w:sz="8" w:space="0" w:color="CCCCCC"/>
              <w:right w:val="single" w:sz="8" w:space="0" w:color="CCCCCC"/>
            </w:tcBorders>
          </w:tcPr>
          <w:p w14:paraId="6D0D3F2B" w14:textId="74ECF0C6" w:rsidR="00AC7CB6" w:rsidRDefault="5B0A7E12" w:rsidP="00A23503">
            <w:pPr>
              <w:spacing w:before="120" w:line="240" w:lineRule="auto"/>
            </w:pPr>
            <w:r w:rsidRPr="330339BE">
              <w:rPr>
                <w:rFonts w:eastAsia="Segoe UI" w:cs="Segoe UI"/>
                <w:b/>
                <w:bCs/>
                <w:szCs w:val="24"/>
              </w:rPr>
              <w:t xml:space="preserve">La </w:t>
            </w:r>
            <w:proofErr w:type="spellStart"/>
            <w:r w:rsidRPr="330339BE">
              <w:rPr>
                <w:rFonts w:eastAsia="Segoe UI" w:cs="Segoe UI"/>
                <w:b/>
                <w:bCs/>
                <w:szCs w:val="24"/>
              </w:rPr>
              <w:t>recuperación</w:t>
            </w:r>
            <w:proofErr w:type="spellEnd"/>
            <w:r w:rsidRPr="330339BE">
              <w:rPr>
                <w:rFonts w:eastAsia="Segoe UI" w:cs="Segoe UI"/>
                <w:b/>
                <w:bCs/>
                <w:szCs w:val="24"/>
              </w:rPr>
              <w:t xml:space="preserve"> es </w:t>
            </w:r>
            <w:proofErr w:type="spellStart"/>
            <w:r w:rsidRPr="330339BE">
              <w:rPr>
                <w:rFonts w:eastAsia="Segoe UI" w:cs="Segoe UI"/>
                <w:b/>
                <w:bCs/>
                <w:szCs w:val="24"/>
              </w:rPr>
              <w:t>posible</w:t>
            </w:r>
            <w:proofErr w:type="spellEnd"/>
            <w:r w:rsidRPr="330339BE">
              <w:rPr>
                <w:rFonts w:eastAsia="Segoe UI" w:cs="Segoe UI"/>
                <w:b/>
                <w:bCs/>
                <w:szCs w:val="24"/>
              </w:rPr>
              <w:t xml:space="preserve"> — y la </w:t>
            </w:r>
            <w:proofErr w:type="spellStart"/>
            <w:r w:rsidRPr="330339BE">
              <w:rPr>
                <w:rFonts w:eastAsia="Segoe UI" w:cs="Segoe UI"/>
                <w:b/>
                <w:bCs/>
                <w:szCs w:val="24"/>
              </w:rPr>
              <w:t>ayuda</w:t>
            </w:r>
            <w:proofErr w:type="spellEnd"/>
            <w:r w:rsidRPr="330339BE">
              <w:rPr>
                <w:rFonts w:eastAsia="Segoe UI" w:cs="Segoe UI"/>
                <w:b/>
                <w:bCs/>
                <w:szCs w:val="24"/>
              </w:rPr>
              <w:t xml:space="preserve"> </w:t>
            </w:r>
            <w:proofErr w:type="spellStart"/>
            <w:r w:rsidRPr="330339BE">
              <w:rPr>
                <w:rFonts w:eastAsia="Segoe UI" w:cs="Segoe UI"/>
                <w:b/>
                <w:bCs/>
                <w:szCs w:val="24"/>
              </w:rPr>
              <w:t>está</w:t>
            </w:r>
            <w:proofErr w:type="spellEnd"/>
            <w:r w:rsidRPr="330339BE">
              <w:rPr>
                <w:rFonts w:eastAsia="Segoe UI" w:cs="Segoe UI"/>
                <w:b/>
                <w:bCs/>
                <w:szCs w:val="24"/>
              </w:rPr>
              <w:t xml:space="preserve"> disponible.</w:t>
            </w:r>
          </w:p>
          <w:p w14:paraId="069CD844" w14:textId="7893727E" w:rsidR="00AC7CB6" w:rsidRDefault="5B0A7E12" w:rsidP="00A23503">
            <w:pPr>
              <w:spacing w:before="120" w:line="240" w:lineRule="auto"/>
            </w:pPr>
            <w:proofErr w:type="spellStart"/>
            <w:r w:rsidRPr="330339BE">
              <w:rPr>
                <w:rFonts w:eastAsia="Segoe UI" w:cs="Segoe UI"/>
                <w:szCs w:val="24"/>
              </w:rPr>
              <w:t>Escuche</w:t>
            </w:r>
            <w:proofErr w:type="spellEnd"/>
            <w:r w:rsidRPr="330339BE">
              <w:rPr>
                <w:rFonts w:eastAsia="Segoe UI" w:cs="Segoe UI"/>
                <w:szCs w:val="24"/>
              </w:rPr>
              <w:t xml:space="preserve"> </w:t>
            </w:r>
            <w:proofErr w:type="spellStart"/>
            <w:r w:rsidRPr="330339BE">
              <w:rPr>
                <w:rFonts w:eastAsia="Segoe UI" w:cs="Segoe UI"/>
                <w:szCs w:val="24"/>
              </w:rPr>
              <w:t>directamente</w:t>
            </w:r>
            <w:proofErr w:type="spellEnd"/>
            <w:r w:rsidRPr="330339BE">
              <w:rPr>
                <w:rFonts w:eastAsia="Segoe UI" w:cs="Segoe UI"/>
                <w:szCs w:val="24"/>
              </w:rPr>
              <w:t xml:space="preserve"> a </w:t>
            </w:r>
            <w:proofErr w:type="spellStart"/>
            <w:r w:rsidRPr="330339BE">
              <w:rPr>
                <w:rFonts w:eastAsia="Segoe UI" w:cs="Segoe UI"/>
                <w:szCs w:val="24"/>
              </w:rPr>
              <w:t>una</w:t>
            </w:r>
            <w:proofErr w:type="spellEnd"/>
            <w:r w:rsidRPr="330339BE">
              <w:rPr>
                <w:rFonts w:eastAsia="Segoe UI" w:cs="Segoe UI"/>
                <w:szCs w:val="24"/>
              </w:rPr>
              <w:t xml:space="preserve"> persona con </w:t>
            </w:r>
            <w:proofErr w:type="spellStart"/>
            <w:r w:rsidRPr="330339BE">
              <w:rPr>
                <w:rFonts w:eastAsia="Segoe UI" w:cs="Segoe UI"/>
                <w:szCs w:val="24"/>
              </w:rPr>
              <w:t>experiencia</w:t>
            </w:r>
            <w:proofErr w:type="spellEnd"/>
            <w:r w:rsidRPr="330339BE">
              <w:rPr>
                <w:rFonts w:eastAsia="Segoe UI" w:cs="Segoe UI"/>
                <w:szCs w:val="24"/>
              </w:rPr>
              <w:t xml:space="preserve"> </w:t>
            </w:r>
            <w:proofErr w:type="spellStart"/>
            <w:r w:rsidRPr="330339BE">
              <w:rPr>
                <w:rFonts w:eastAsia="Segoe UI" w:cs="Segoe UI"/>
                <w:szCs w:val="24"/>
              </w:rPr>
              <w:t>propia</w:t>
            </w:r>
            <w:proofErr w:type="spellEnd"/>
            <w:r w:rsidRPr="330339BE">
              <w:rPr>
                <w:rFonts w:eastAsia="Segoe UI" w:cs="Segoe UI"/>
                <w:szCs w:val="24"/>
              </w:rPr>
              <w:t xml:space="preserve"> </w:t>
            </w:r>
            <w:proofErr w:type="spellStart"/>
            <w:r w:rsidRPr="330339BE">
              <w:rPr>
                <w:rFonts w:eastAsia="Segoe UI" w:cs="Segoe UI"/>
                <w:szCs w:val="24"/>
              </w:rPr>
              <w:t>sobre</w:t>
            </w:r>
            <w:proofErr w:type="spellEnd"/>
            <w:r w:rsidRPr="330339BE">
              <w:rPr>
                <w:rFonts w:eastAsia="Segoe UI" w:cs="Segoe UI"/>
                <w:szCs w:val="24"/>
              </w:rPr>
              <w:t xml:space="preserve"> </w:t>
            </w:r>
            <w:proofErr w:type="spellStart"/>
            <w:r w:rsidRPr="330339BE">
              <w:rPr>
                <w:rFonts w:eastAsia="Segoe UI" w:cs="Segoe UI"/>
                <w:szCs w:val="24"/>
              </w:rPr>
              <w:t>cómo</w:t>
            </w:r>
            <w:proofErr w:type="spellEnd"/>
            <w:r w:rsidRPr="330339BE">
              <w:rPr>
                <w:rFonts w:eastAsia="Segoe UI" w:cs="Segoe UI"/>
                <w:szCs w:val="24"/>
              </w:rPr>
              <w:t xml:space="preserve"> la Ley CARE </w:t>
            </w:r>
            <w:proofErr w:type="spellStart"/>
            <w:r w:rsidRPr="330339BE">
              <w:rPr>
                <w:rFonts w:eastAsia="Segoe UI" w:cs="Segoe UI"/>
                <w:szCs w:val="24"/>
              </w:rPr>
              <w:t>conecta</w:t>
            </w:r>
            <w:proofErr w:type="spellEnd"/>
            <w:r w:rsidRPr="330339BE">
              <w:rPr>
                <w:rFonts w:eastAsia="Segoe UI" w:cs="Segoe UI"/>
                <w:szCs w:val="24"/>
              </w:rPr>
              <w:t xml:space="preserve"> a las personas con </w:t>
            </w:r>
            <w:proofErr w:type="spellStart"/>
            <w:r w:rsidRPr="330339BE">
              <w:rPr>
                <w:rFonts w:eastAsia="Segoe UI" w:cs="Segoe UI"/>
                <w:szCs w:val="24"/>
              </w:rPr>
              <w:t>tratamiento</w:t>
            </w:r>
            <w:proofErr w:type="spellEnd"/>
            <w:r w:rsidRPr="330339BE">
              <w:rPr>
                <w:rFonts w:eastAsia="Segoe UI" w:cs="Segoe UI"/>
                <w:szCs w:val="24"/>
              </w:rPr>
              <w:t xml:space="preserve">, </w:t>
            </w:r>
            <w:proofErr w:type="spellStart"/>
            <w:r w:rsidRPr="330339BE">
              <w:rPr>
                <w:rFonts w:eastAsia="Segoe UI" w:cs="Segoe UI"/>
                <w:szCs w:val="24"/>
              </w:rPr>
              <w:t>vivienda</w:t>
            </w:r>
            <w:proofErr w:type="spellEnd"/>
            <w:r w:rsidRPr="330339BE">
              <w:rPr>
                <w:rFonts w:eastAsia="Segoe UI" w:cs="Segoe UI"/>
                <w:szCs w:val="24"/>
              </w:rPr>
              <w:t xml:space="preserve"> y </w:t>
            </w:r>
            <w:proofErr w:type="spellStart"/>
            <w:r w:rsidRPr="330339BE">
              <w:rPr>
                <w:rFonts w:eastAsia="Segoe UI" w:cs="Segoe UI"/>
                <w:szCs w:val="24"/>
              </w:rPr>
              <w:t>apoyo</w:t>
            </w:r>
            <w:proofErr w:type="spellEnd"/>
            <w:r w:rsidRPr="330339BE">
              <w:rPr>
                <w:rFonts w:eastAsia="Segoe UI" w:cs="Segoe UI"/>
                <w:szCs w:val="24"/>
              </w:rPr>
              <w:t xml:space="preserve"> a </w:t>
            </w:r>
            <w:proofErr w:type="spellStart"/>
            <w:r w:rsidRPr="330339BE">
              <w:rPr>
                <w:rFonts w:eastAsia="Segoe UI" w:cs="Segoe UI"/>
                <w:szCs w:val="24"/>
              </w:rPr>
              <w:t>través</w:t>
            </w:r>
            <w:proofErr w:type="spellEnd"/>
            <w:r w:rsidRPr="330339BE">
              <w:rPr>
                <w:rFonts w:eastAsia="Segoe UI" w:cs="Segoe UI"/>
                <w:szCs w:val="24"/>
              </w:rPr>
              <w:t xml:space="preserve"> de un </w:t>
            </w:r>
            <w:proofErr w:type="spellStart"/>
            <w:r w:rsidRPr="330339BE">
              <w:rPr>
                <w:rFonts w:eastAsia="Segoe UI" w:cs="Segoe UI"/>
                <w:szCs w:val="24"/>
              </w:rPr>
              <w:t>proceso</w:t>
            </w:r>
            <w:proofErr w:type="spellEnd"/>
            <w:r w:rsidRPr="330339BE">
              <w:rPr>
                <w:rFonts w:eastAsia="Segoe UI" w:cs="Segoe UI"/>
                <w:szCs w:val="24"/>
              </w:rPr>
              <w:t xml:space="preserve"> </w:t>
            </w:r>
            <w:proofErr w:type="spellStart"/>
            <w:r w:rsidRPr="330339BE">
              <w:rPr>
                <w:rFonts w:eastAsia="Segoe UI" w:cs="Segoe UI"/>
                <w:szCs w:val="24"/>
              </w:rPr>
              <w:t>voluntario</w:t>
            </w:r>
            <w:proofErr w:type="spellEnd"/>
            <w:r w:rsidRPr="330339BE">
              <w:rPr>
                <w:rFonts w:eastAsia="Segoe UI" w:cs="Segoe UI"/>
                <w:szCs w:val="24"/>
              </w:rPr>
              <w:t xml:space="preserve"> y civil </w:t>
            </w:r>
            <w:proofErr w:type="spellStart"/>
            <w:r w:rsidRPr="330339BE">
              <w:rPr>
                <w:rFonts w:eastAsia="Segoe UI" w:cs="Segoe UI"/>
                <w:szCs w:val="24"/>
              </w:rPr>
              <w:t>en</w:t>
            </w:r>
            <w:proofErr w:type="spellEnd"/>
            <w:r w:rsidRPr="330339BE">
              <w:rPr>
                <w:rFonts w:eastAsia="Segoe UI" w:cs="Segoe UI"/>
                <w:szCs w:val="24"/>
              </w:rPr>
              <w:t xml:space="preserve"> la corte.</w:t>
            </w:r>
          </w:p>
          <w:p w14:paraId="27BE5B39" w14:textId="4898DA06" w:rsidR="00AC7CB6" w:rsidRDefault="5B0A7E12" w:rsidP="00A23503">
            <w:pPr>
              <w:spacing w:before="120" w:line="240" w:lineRule="auto"/>
            </w:pPr>
            <w:r w:rsidRPr="330339BE">
              <w:rPr>
                <w:rFonts w:eastAsia="Segoe UI" w:cs="Segoe UI"/>
                <w:b/>
                <w:bCs/>
                <w:szCs w:val="24"/>
              </w:rPr>
              <w:t xml:space="preserve">Vea </w:t>
            </w:r>
            <w:proofErr w:type="spellStart"/>
            <w:r w:rsidRPr="330339BE">
              <w:rPr>
                <w:rFonts w:eastAsia="Segoe UI" w:cs="Segoe UI"/>
                <w:b/>
                <w:bCs/>
                <w:szCs w:val="24"/>
              </w:rPr>
              <w:t>el</w:t>
            </w:r>
            <w:proofErr w:type="spellEnd"/>
            <w:r w:rsidRPr="330339BE">
              <w:rPr>
                <w:rFonts w:eastAsia="Segoe UI" w:cs="Segoe UI"/>
                <w:b/>
                <w:bCs/>
                <w:szCs w:val="24"/>
              </w:rPr>
              <w:t xml:space="preserve"> video y </w:t>
            </w:r>
            <w:proofErr w:type="spellStart"/>
            <w:r w:rsidRPr="330339BE">
              <w:rPr>
                <w:rFonts w:eastAsia="Segoe UI" w:cs="Segoe UI"/>
                <w:b/>
                <w:bCs/>
                <w:szCs w:val="24"/>
              </w:rPr>
              <w:t>obtenga</w:t>
            </w:r>
            <w:proofErr w:type="spellEnd"/>
            <w:r w:rsidRPr="330339BE">
              <w:rPr>
                <w:rFonts w:eastAsia="Segoe UI" w:cs="Segoe UI"/>
                <w:b/>
                <w:bCs/>
                <w:szCs w:val="24"/>
              </w:rPr>
              <w:t xml:space="preserve"> </w:t>
            </w:r>
            <w:proofErr w:type="spellStart"/>
            <w:r w:rsidRPr="330339BE">
              <w:rPr>
                <w:rFonts w:eastAsia="Segoe UI" w:cs="Segoe UI"/>
                <w:b/>
                <w:bCs/>
                <w:szCs w:val="24"/>
              </w:rPr>
              <w:t>más</w:t>
            </w:r>
            <w:proofErr w:type="spellEnd"/>
            <w:r w:rsidRPr="330339BE">
              <w:rPr>
                <w:rFonts w:eastAsia="Segoe UI" w:cs="Segoe UI"/>
                <w:b/>
                <w:bCs/>
                <w:szCs w:val="24"/>
              </w:rPr>
              <w:t xml:space="preserve"> </w:t>
            </w:r>
            <w:proofErr w:type="spellStart"/>
            <w:r w:rsidRPr="330339BE">
              <w:rPr>
                <w:rFonts w:eastAsia="Segoe UI" w:cs="Segoe UI"/>
                <w:b/>
                <w:bCs/>
                <w:szCs w:val="24"/>
              </w:rPr>
              <w:t>información</w:t>
            </w:r>
            <w:proofErr w:type="spellEnd"/>
            <w:r w:rsidRPr="330339BE">
              <w:rPr>
                <w:rFonts w:eastAsia="Segoe UI" w:cs="Segoe UI"/>
                <w:b/>
                <w:bCs/>
                <w:szCs w:val="24"/>
              </w:rPr>
              <w:t>:</w:t>
            </w:r>
            <w:r w:rsidRPr="330339BE">
              <w:rPr>
                <w:rFonts w:eastAsia="Segoe UI" w:cs="Segoe UI"/>
                <w:szCs w:val="24"/>
              </w:rPr>
              <w:t xml:space="preserve"> </w:t>
            </w:r>
            <w:hyperlink r:id="rId20">
              <w:r w:rsidRPr="330339BE">
                <w:rPr>
                  <w:rStyle w:val="Hyperlink"/>
                  <w:rFonts w:eastAsia="Segoe UI" w:cs="Segoe UI"/>
                  <w:szCs w:val="24"/>
                </w:rPr>
                <w:t>https://bit.ly/CAREpeer</w:t>
              </w:r>
            </w:hyperlink>
          </w:p>
        </w:tc>
      </w:tr>
      <w:tr w:rsidR="00AC7CB6" w:rsidRPr="00770A7C" w14:paraId="7C19D8E6" w14:textId="22868677" w:rsidTr="00B831F2">
        <w:tc>
          <w:tcPr>
            <w:tcW w:w="1340" w:type="dxa"/>
            <w:tcBorders>
              <w:top w:val="single" w:sz="8" w:space="0" w:color="CCCCCC"/>
              <w:left w:val="single" w:sz="8" w:space="0" w:color="CCCCCC"/>
              <w:bottom w:val="single" w:sz="8" w:space="0" w:color="CCCCCC"/>
              <w:right w:val="single" w:sz="8" w:space="0" w:color="CCCCCC"/>
            </w:tcBorders>
          </w:tcPr>
          <w:p w14:paraId="6CB8EC34" w14:textId="77777777" w:rsidR="00AC7CB6" w:rsidRPr="00770A7C" w:rsidRDefault="00AC7CB6">
            <w:r>
              <w:lastRenderedPageBreak/>
              <w:t>Instagram</w:t>
            </w:r>
          </w:p>
        </w:tc>
        <w:tc>
          <w:tcPr>
            <w:tcW w:w="6165" w:type="dxa"/>
            <w:tcBorders>
              <w:top w:val="single" w:sz="8" w:space="0" w:color="CCCCCC"/>
              <w:left w:val="single" w:sz="8" w:space="0" w:color="CCCCCC"/>
              <w:bottom w:val="single" w:sz="8" w:space="0" w:color="CCCCCC"/>
              <w:right w:val="single" w:sz="8" w:space="0" w:color="CCCCCC"/>
            </w:tcBorders>
          </w:tcPr>
          <w:p w14:paraId="0D4A7291" w14:textId="77777777" w:rsidR="00AC7CB6" w:rsidRPr="00770A7C" w:rsidRDefault="00AC7CB6" w:rsidP="00A23503">
            <w:pPr>
              <w:spacing w:before="120" w:line="240" w:lineRule="auto"/>
            </w:pPr>
            <w:r>
              <w:t>What does recovery look like? In this short video, a person with lived experience shares how the CARE Act helps individuals access treatment, housing, and support through a caring, voluntary process.</w:t>
            </w:r>
            <w:r>
              <w:br/>
              <w:t>Watch now: https://bit.ly/CAREpeer</w:t>
            </w:r>
          </w:p>
        </w:tc>
        <w:tc>
          <w:tcPr>
            <w:tcW w:w="6165" w:type="dxa"/>
            <w:tcBorders>
              <w:top w:val="single" w:sz="8" w:space="0" w:color="CCCCCC"/>
              <w:left w:val="single" w:sz="8" w:space="0" w:color="CCCCCC"/>
              <w:bottom w:val="single" w:sz="8" w:space="0" w:color="CCCCCC"/>
              <w:right w:val="single" w:sz="8" w:space="0" w:color="CCCCCC"/>
            </w:tcBorders>
          </w:tcPr>
          <w:p w14:paraId="4283822D" w14:textId="3829778F" w:rsidR="00AC7CB6" w:rsidRDefault="6EB45C13" w:rsidP="00A23503">
            <w:pPr>
              <w:spacing w:before="120" w:line="240" w:lineRule="auto"/>
            </w:pPr>
            <w:r w:rsidRPr="724F61E8">
              <w:rPr>
                <w:rFonts w:eastAsia="Segoe UI" w:cs="Segoe UI"/>
                <w:b/>
                <w:bCs/>
                <w:szCs w:val="24"/>
              </w:rPr>
              <w:t>¿</w:t>
            </w:r>
            <w:proofErr w:type="spellStart"/>
            <w:r w:rsidRPr="724F61E8">
              <w:rPr>
                <w:rFonts w:eastAsia="Segoe UI" w:cs="Segoe UI"/>
                <w:b/>
                <w:bCs/>
                <w:szCs w:val="24"/>
              </w:rPr>
              <w:t>Cómo</w:t>
            </w:r>
            <w:proofErr w:type="spellEnd"/>
            <w:r w:rsidRPr="724F61E8">
              <w:rPr>
                <w:rFonts w:eastAsia="Segoe UI" w:cs="Segoe UI"/>
                <w:b/>
                <w:bCs/>
                <w:szCs w:val="24"/>
              </w:rPr>
              <w:t xml:space="preserve"> se </w:t>
            </w:r>
            <w:proofErr w:type="spellStart"/>
            <w:r w:rsidRPr="724F61E8">
              <w:rPr>
                <w:rFonts w:eastAsia="Segoe UI" w:cs="Segoe UI"/>
                <w:b/>
                <w:bCs/>
                <w:szCs w:val="24"/>
              </w:rPr>
              <w:t>ve</w:t>
            </w:r>
            <w:proofErr w:type="spellEnd"/>
            <w:r w:rsidRPr="724F61E8">
              <w:rPr>
                <w:rFonts w:eastAsia="Segoe UI" w:cs="Segoe UI"/>
                <w:b/>
                <w:bCs/>
                <w:szCs w:val="24"/>
              </w:rPr>
              <w:t xml:space="preserve"> la </w:t>
            </w:r>
            <w:proofErr w:type="spellStart"/>
            <w:r w:rsidRPr="724F61E8">
              <w:rPr>
                <w:rFonts w:eastAsia="Segoe UI" w:cs="Segoe UI"/>
                <w:b/>
                <w:bCs/>
                <w:szCs w:val="24"/>
              </w:rPr>
              <w:t>recuperación</w:t>
            </w:r>
            <w:proofErr w:type="spellEnd"/>
            <w:r w:rsidRPr="724F61E8">
              <w:rPr>
                <w:rFonts w:eastAsia="Segoe UI" w:cs="Segoe UI"/>
                <w:b/>
                <w:bCs/>
                <w:szCs w:val="24"/>
              </w:rPr>
              <w:t>?</w:t>
            </w:r>
          </w:p>
          <w:p w14:paraId="7C2B1846" w14:textId="6F12802A" w:rsidR="00AC7CB6" w:rsidRDefault="6EB45C13" w:rsidP="00A23503">
            <w:pPr>
              <w:spacing w:before="120" w:line="240" w:lineRule="auto"/>
            </w:pPr>
            <w:r w:rsidRPr="724F61E8">
              <w:rPr>
                <w:rFonts w:eastAsia="Segoe UI" w:cs="Segoe UI"/>
                <w:szCs w:val="24"/>
              </w:rPr>
              <w:t xml:space="preserve">En </w:t>
            </w:r>
            <w:proofErr w:type="spellStart"/>
            <w:r w:rsidRPr="724F61E8">
              <w:rPr>
                <w:rFonts w:eastAsia="Segoe UI" w:cs="Segoe UI"/>
                <w:szCs w:val="24"/>
              </w:rPr>
              <w:t>este</w:t>
            </w:r>
            <w:proofErr w:type="spellEnd"/>
            <w:r w:rsidRPr="724F61E8">
              <w:rPr>
                <w:rFonts w:eastAsia="Segoe UI" w:cs="Segoe UI"/>
                <w:szCs w:val="24"/>
              </w:rPr>
              <w:t xml:space="preserve"> breve video, </w:t>
            </w:r>
            <w:proofErr w:type="spellStart"/>
            <w:r w:rsidRPr="724F61E8">
              <w:rPr>
                <w:rFonts w:eastAsia="Segoe UI" w:cs="Segoe UI"/>
                <w:szCs w:val="24"/>
              </w:rPr>
              <w:t>una</w:t>
            </w:r>
            <w:proofErr w:type="spellEnd"/>
            <w:r w:rsidRPr="724F61E8">
              <w:rPr>
                <w:rFonts w:eastAsia="Segoe UI" w:cs="Segoe UI"/>
                <w:szCs w:val="24"/>
              </w:rPr>
              <w:t xml:space="preserve"> persona con </w:t>
            </w:r>
            <w:proofErr w:type="spellStart"/>
            <w:r w:rsidRPr="724F61E8">
              <w:rPr>
                <w:rFonts w:eastAsia="Segoe UI" w:cs="Segoe UI"/>
                <w:szCs w:val="24"/>
              </w:rPr>
              <w:t>experiencia</w:t>
            </w:r>
            <w:proofErr w:type="spellEnd"/>
            <w:r w:rsidRPr="724F61E8">
              <w:rPr>
                <w:rFonts w:eastAsia="Segoe UI" w:cs="Segoe UI"/>
                <w:szCs w:val="24"/>
              </w:rPr>
              <w:t xml:space="preserve"> </w:t>
            </w:r>
            <w:proofErr w:type="spellStart"/>
            <w:r w:rsidRPr="724F61E8">
              <w:rPr>
                <w:rFonts w:eastAsia="Segoe UI" w:cs="Segoe UI"/>
                <w:szCs w:val="24"/>
              </w:rPr>
              <w:t>propia</w:t>
            </w:r>
            <w:proofErr w:type="spellEnd"/>
            <w:r w:rsidRPr="724F61E8">
              <w:rPr>
                <w:rFonts w:eastAsia="Segoe UI" w:cs="Segoe UI"/>
                <w:szCs w:val="24"/>
              </w:rPr>
              <w:t xml:space="preserve"> </w:t>
            </w:r>
            <w:proofErr w:type="spellStart"/>
            <w:r w:rsidRPr="724F61E8">
              <w:rPr>
                <w:rFonts w:eastAsia="Segoe UI" w:cs="Segoe UI"/>
                <w:szCs w:val="24"/>
              </w:rPr>
              <w:t>comparte</w:t>
            </w:r>
            <w:proofErr w:type="spellEnd"/>
            <w:r w:rsidRPr="724F61E8">
              <w:rPr>
                <w:rFonts w:eastAsia="Segoe UI" w:cs="Segoe UI"/>
                <w:szCs w:val="24"/>
              </w:rPr>
              <w:t xml:space="preserve"> </w:t>
            </w:r>
            <w:proofErr w:type="spellStart"/>
            <w:r w:rsidRPr="724F61E8">
              <w:rPr>
                <w:rFonts w:eastAsia="Segoe UI" w:cs="Segoe UI"/>
                <w:szCs w:val="24"/>
              </w:rPr>
              <w:t>cómo</w:t>
            </w:r>
            <w:proofErr w:type="spellEnd"/>
            <w:r w:rsidRPr="724F61E8">
              <w:rPr>
                <w:rFonts w:eastAsia="Segoe UI" w:cs="Segoe UI"/>
                <w:szCs w:val="24"/>
              </w:rPr>
              <w:t xml:space="preserve"> la </w:t>
            </w:r>
            <w:r w:rsidRPr="724F61E8">
              <w:rPr>
                <w:rFonts w:eastAsia="Segoe UI" w:cs="Segoe UI"/>
                <w:b/>
                <w:bCs/>
                <w:szCs w:val="24"/>
              </w:rPr>
              <w:t>Ley CARE</w:t>
            </w:r>
            <w:r w:rsidRPr="724F61E8">
              <w:rPr>
                <w:rFonts w:eastAsia="Segoe UI" w:cs="Segoe UI"/>
                <w:szCs w:val="24"/>
              </w:rPr>
              <w:t xml:space="preserve"> </w:t>
            </w:r>
            <w:proofErr w:type="spellStart"/>
            <w:r w:rsidRPr="724F61E8">
              <w:rPr>
                <w:rFonts w:eastAsia="Segoe UI" w:cs="Segoe UI"/>
                <w:szCs w:val="24"/>
              </w:rPr>
              <w:t>ayuda</w:t>
            </w:r>
            <w:proofErr w:type="spellEnd"/>
            <w:r w:rsidRPr="724F61E8">
              <w:rPr>
                <w:rFonts w:eastAsia="Segoe UI" w:cs="Segoe UI"/>
                <w:szCs w:val="24"/>
              </w:rPr>
              <w:t xml:space="preserve"> a las personas </w:t>
            </w:r>
            <w:proofErr w:type="gramStart"/>
            <w:r w:rsidRPr="724F61E8">
              <w:rPr>
                <w:rFonts w:eastAsia="Segoe UI" w:cs="Segoe UI"/>
                <w:szCs w:val="24"/>
              </w:rPr>
              <w:t>a</w:t>
            </w:r>
            <w:proofErr w:type="gramEnd"/>
            <w:r w:rsidRPr="724F61E8">
              <w:rPr>
                <w:rFonts w:eastAsia="Segoe UI" w:cs="Segoe UI"/>
                <w:szCs w:val="24"/>
              </w:rPr>
              <w:t xml:space="preserve"> </w:t>
            </w:r>
            <w:proofErr w:type="spellStart"/>
            <w:r w:rsidRPr="724F61E8">
              <w:rPr>
                <w:rFonts w:eastAsia="Segoe UI" w:cs="Segoe UI"/>
                <w:szCs w:val="24"/>
              </w:rPr>
              <w:t>obtener</w:t>
            </w:r>
            <w:proofErr w:type="spellEnd"/>
            <w:r w:rsidRPr="724F61E8">
              <w:rPr>
                <w:rFonts w:eastAsia="Segoe UI" w:cs="Segoe UI"/>
                <w:szCs w:val="24"/>
              </w:rPr>
              <w:t xml:space="preserve"> </w:t>
            </w:r>
            <w:proofErr w:type="spellStart"/>
            <w:r w:rsidRPr="724F61E8">
              <w:rPr>
                <w:rFonts w:eastAsia="Segoe UI" w:cs="Segoe UI"/>
                <w:szCs w:val="24"/>
              </w:rPr>
              <w:t>tratamiento</w:t>
            </w:r>
            <w:proofErr w:type="spellEnd"/>
            <w:r w:rsidRPr="724F61E8">
              <w:rPr>
                <w:rFonts w:eastAsia="Segoe UI" w:cs="Segoe UI"/>
                <w:szCs w:val="24"/>
              </w:rPr>
              <w:t xml:space="preserve">, </w:t>
            </w:r>
            <w:proofErr w:type="spellStart"/>
            <w:r w:rsidRPr="724F61E8">
              <w:rPr>
                <w:rFonts w:eastAsia="Segoe UI" w:cs="Segoe UI"/>
                <w:szCs w:val="24"/>
              </w:rPr>
              <w:t>vivienda</w:t>
            </w:r>
            <w:proofErr w:type="spellEnd"/>
            <w:r w:rsidRPr="724F61E8">
              <w:rPr>
                <w:rFonts w:eastAsia="Segoe UI" w:cs="Segoe UI"/>
                <w:szCs w:val="24"/>
              </w:rPr>
              <w:t xml:space="preserve"> y </w:t>
            </w:r>
            <w:proofErr w:type="spellStart"/>
            <w:r w:rsidRPr="724F61E8">
              <w:rPr>
                <w:rFonts w:eastAsia="Segoe UI" w:cs="Segoe UI"/>
                <w:szCs w:val="24"/>
              </w:rPr>
              <w:t>apoyo</w:t>
            </w:r>
            <w:proofErr w:type="spellEnd"/>
            <w:r w:rsidRPr="724F61E8">
              <w:rPr>
                <w:rFonts w:eastAsia="Segoe UI" w:cs="Segoe UI"/>
                <w:szCs w:val="24"/>
              </w:rPr>
              <w:t xml:space="preserve"> a </w:t>
            </w:r>
            <w:proofErr w:type="spellStart"/>
            <w:r w:rsidRPr="724F61E8">
              <w:rPr>
                <w:rFonts w:eastAsia="Segoe UI" w:cs="Segoe UI"/>
                <w:szCs w:val="24"/>
              </w:rPr>
              <w:t>través</w:t>
            </w:r>
            <w:proofErr w:type="spellEnd"/>
            <w:r w:rsidRPr="724F61E8">
              <w:rPr>
                <w:rFonts w:eastAsia="Segoe UI" w:cs="Segoe UI"/>
                <w:szCs w:val="24"/>
              </w:rPr>
              <w:t xml:space="preserve"> de un </w:t>
            </w:r>
            <w:proofErr w:type="spellStart"/>
            <w:r w:rsidRPr="724F61E8">
              <w:rPr>
                <w:rFonts w:eastAsia="Segoe UI" w:cs="Segoe UI"/>
                <w:szCs w:val="24"/>
              </w:rPr>
              <w:t>proceso</w:t>
            </w:r>
            <w:proofErr w:type="spellEnd"/>
            <w:r w:rsidRPr="724F61E8">
              <w:rPr>
                <w:rFonts w:eastAsia="Segoe UI" w:cs="Segoe UI"/>
                <w:szCs w:val="24"/>
              </w:rPr>
              <w:t xml:space="preserve"> </w:t>
            </w:r>
            <w:proofErr w:type="spellStart"/>
            <w:r w:rsidRPr="724F61E8">
              <w:rPr>
                <w:rFonts w:eastAsia="Segoe UI" w:cs="Segoe UI"/>
                <w:szCs w:val="24"/>
              </w:rPr>
              <w:t>voluntario</w:t>
            </w:r>
            <w:proofErr w:type="spellEnd"/>
            <w:r w:rsidRPr="724F61E8">
              <w:rPr>
                <w:rFonts w:eastAsia="Segoe UI" w:cs="Segoe UI"/>
                <w:szCs w:val="24"/>
              </w:rPr>
              <w:t xml:space="preserve"> y con </w:t>
            </w:r>
            <w:proofErr w:type="spellStart"/>
            <w:r w:rsidRPr="724F61E8">
              <w:rPr>
                <w:rFonts w:eastAsia="Segoe UI" w:cs="Segoe UI"/>
                <w:szCs w:val="24"/>
              </w:rPr>
              <w:t>cuidado</w:t>
            </w:r>
            <w:proofErr w:type="spellEnd"/>
            <w:r w:rsidRPr="724F61E8">
              <w:rPr>
                <w:rFonts w:eastAsia="Segoe UI" w:cs="Segoe UI"/>
                <w:szCs w:val="24"/>
              </w:rPr>
              <w:t>.</w:t>
            </w:r>
          </w:p>
          <w:p w14:paraId="1DE13D27" w14:textId="47FC75DF" w:rsidR="00AC7CB6" w:rsidRDefault="6EB45C13" w:rsidP="00A23503">
            <w:pPr>
              <w:spacing w:before="120" w:line="240" w:lineRule="auto"/>
            </w:pPr>
            <w:r w:rsidRPr="724F61E8">
              <w:rPr>
                <w:rFonts w:eastAsia="Segoe UI" w:cs="Segoe UI"/>
                <w:szCs w:val="24"/>
              </w:rPr>
              <w:t xml:space="preserve">Vea </w:t>
            </w:r>
            <w:proofErr w:type="spellStart"/>
            <w:r w:rsidRPr="724F61E8">
              <w:rPr>
                <w:rFonts w:eastAsia="Segoe UI" w:cs="Segoe UI"/>
                <w:szCs w:val="24"/>
              </w:rPr>
              <w:t>el</w:t>
            </w:r>
            <w:proofErr w:type="spellEnd"/>
            <w:r w:rsidRPr="724F61E8">
              <w:rPr>
                <w:rFonts w:eastAsia="Segoe UI" w:cs="Segoe UI"/>
                <w:szCs w:val="24"/>
              </w:rPr>
              <w:t xml:space="preserve"> video </w:t>
            </w:r>
            <w:proofErr w:type="spellStart"/>
            <w:r w:rsidRPr="724F61E8">
              <w:rPr>
                <w:rFonts w:eastAsia="Segoe UI" w:cs="Segoe UI"/>
                <w:szCs w:val="24"/>
              </w:rPr>
              <w:t>ahora</w:t>
            </w:r>
            <w:proofErr w:type="spellEnd"/>
            <w:r w:rsidRPr="724F61E8">
              <w:rPr>
                <w:rFonts w:eastAsia="Segoe UI" w:cs="Segoe UI"/>
                <w:szCs w:val="24"/>
              </w:rPr>
              <w:t xml:space="preserve">: </w:t>
            </w:r>
            <w:hyperlink r:id="rId21">
              <w:r w:rsidRPr="724F61E8">
                <w:rPr>
                  <w:rStyle w:val="Hyperlink"/>
                  <w:rFonts w:eastAsia="Segoe UI" w:cs="Segoe UI"/>
                  <w:szCs w:val="24"/>
                </w:rPr>
                <w:t>https://bit.ly/CAREpeer</w:t>
              </w:r>
            </w:hyperlink>
          </w:p>
        </w:tc>
      </w:tr>
      <w:tr w:rsidR="00AC7CB6" w:rsidRPr="00770A7C" w14:paraId="10AD0E65" w14:textId="0D22A694" w:rsidTr="00B831F2">
        <w:tc>
          <w:tcPr>
            <w:tcW w:w="1340" w:type="dxa"/>
            <w:tcBorders>
              <w:top w:val="single" w:sz="8" w:space="0" w:color="CCCCCC"/>
              <w:left w:val="single" w:sz="8" w:space="0" w:color="CCCCCC"/>
              <w:bottom w:val="single" w:sz="8" w:space="0" w:color="CCCCCC"/>
              <w:right w:val="single" w:sz="8" w:space="0" w:color="CCCCCC"/>
            </w:tcBorders>
            <w:hideMark/>
          </w:tcPr>
          <w:p w14:paraId="06A2E08D" w14:textId="77777777" w:rsidR="00AC7CB6" w:rsidRPr="00770A7C" w:rsidRDefault="00AC7CB6">
            <w:r w:rsidRPr="00770A7C">
              <w:t>X</w:t>
            </w:r>
          </w:p>
        </w:tc>
        <w:tc>
          <w:tcPr>
            <w:tcW w:w="6165" w:type="dxa"/>
            <w:tcBorders>
              <w:top w:val="single" w:sz="8" w:space="0" w:color="CCCCCC"/>
              <w:left w:val="single" w:sz="8" w:space="0" w:color="CCCCCC"/>
              <w:bottom w:val="single" w:sz="8" w:space="0" w:color="CCCCCC"/>
              <w:right w:val="single" w:sz="8" w:space="0" w:color="CCCCCC"/>
            </w:tcBorders>
            <w:hideMark/>
          </w:tcPr>
          <w:p w14:paraId="318D3167" w14:textId="77777777" w:rsidR="00AC7CB6" w:rsidRPr="00770A7C" w:rsidRDefault="00AC7CB6" w:rsidP="00A23503">
            <w:pPr>
              <w:spacing w:before="120" w:line="240" w:lineRule="auto"/>
            </w:pPr>
            <w:r>
              <w:t>The #CAREAct offers a supportive path to mental health treatment &amp; housing. Hear a peer’s story about recovery and support available through CARE. Watch here: https://bit.ly/CAREpeer</w:t>
            </w:r>
          </w:p>
        </w:tc>
        <w:tc>
          <w:tcPr>
            <w:tcW w:w="6165" w:type="dxa"/>
            <w:tcBorders>
              <w:top w:val="single" w:sz="8" w:space="0" w:color="CCCCCC"/>
              <w:left w:val="single" w:sz="8" w:space="0" w:color="CCCCCC"/>
              <w:bottom w:val="single" w:sz="8" w:space="0" w:color="CCCCCC"/>
              <w:right w:val="single" w:sz="8" w:space="0" w:color="CCCCCC"/>
            </w:tcBorders>
          </w:tcPr>
          <w:p w14:paraId="766F3ABF" w14:textId="0697846F" w:rsidR="00AC7CB6" w:rsidRDefault="3521AD11" w:rsidP="00A23503">
            <w:pPr>
              <w:spacing w:before="120" w:line="240" w:lineRule="auto"/>
            </w:pPr>
            <w:r w:rsidRPr="724F61E8">
              <w:rPr>
                <w:rFonts w:eastAsia="Segoe UI" w:cs="Segoe UI"/>
                <w:szCs w:val="24"/>
              </w:rPr>
              <w:t xml:space="preserve">La </w:t>
            </w:r>
            <w:r w:rsidRPr="724F61E8">
              <w:rPr>
                <w:rFonts w:eastAsia="Segoe UI" w:cs="Segoe UI"/>
                <w:b/>
                <w:bCs/>
                <w:szCs w:val="24"/>
              </w:rPr>
              <w:t>#LeyCARE</w:t>
            </w:r>
            <w:r w:rsidRPr="724F61E8">
              <w:rPr>
                <w:rFonts w:eastAsia="Segoe UI" w:cs="Segoe UI"/>
                <w:szCs w:val="24"/>
              </w:rPr>
              <w:t xml:space="preserve"> </w:t>
            </w:r>
            <w:proofErr w:type="spellStart"/>
            <w:r w:rsidRPr="724F61E8">
              <w:rPr>
                <w:rFonts w:eastAsia="Segoe UI" w:cs="Segoe UI"/>
                <w:szCs w:val="24"/>
              </w:rPr>
              <w:t>ofrece</w:t>
            </w:r>
            <w:proofErr w:type="spellEnd"/>
            <w:r w:rsidRPr="724F61E8">
              <w:rPr>
                <w:rFonts w:eastAsia="Segoe UI" w:cs="Segoe UI"/>
                <w:szCs w:val="24"/>
              </w:rPr>
              <w:t xml:space="preserve"> un </w:t>
            </w:r>
            <w:proofErr w:type="spellStart"/>
            <w:r w:rsidRPr="724F61E8">
              <w:rPr>
                <w:rFonts w:eastAsia="Segoe UI" w:cs="Segoe UI"/>
                <w:szCs w:val="24"/>
              </w:rPr>
              <w:t>camino</w:t>
            </w:r>
            <w:proofErr w:type="spellEnd"/>
            <w:r w:rsidRPr="724F61E8">
              <w:rPr>
                <w:rFonts w:eastAsia="Segoe UI" w:cs="Segoe UI"/>
                <w:szCs w:val="24"/>
              </w:rPr>
              <w:t xml:space="preserve"> con </w:t>
            </w:r>
            <w:proofErr w:type="spellStart"/>
            <w:r w:rsidRPr="724F61E8">
              <w:rPr>
                <w:rFonts w:eastAsia="Segoe UI" w:cs="Segoe UI"/>
                <w:szCs w:val="24"/>
              </w:rPr>
              <w:t>apoyo</w:t>
            </w:r>
            <w:proofErr w:type="spellEnd"/>
            <w:r w:rsidRPr="724F61E8">
              <w:rPr>
                <w:rFonts w:eastAsia="Segoe UI" w:cs="Segoe UI"/>
                <w:szCs w:val="24"/>
              </w:rPr>
              <w:t xml:space="preserve"> </w:t>
            </w:r>
            <w:proofErr w:type="spellStart"/>
            <w:r w:rsidRPr="724F61E8">
              <w:rPr>
                <w:rFonts w:eastAsia="Segoe UI" w:cs="Segoe UI"/>
                <w:szCs w:val="24"/>
              </w:rPr>
              <w:t>hacia</w:t>
            </w:r>
            <w:proofErr w:type="spellEnd"/>
            <w:r w:rsidRPr="724F61E8">
              <w:rPr>
                <w:rFonts w:eastAsia="Segoe UI" w:cs="Segoe UI"/>
                <w:szCs w:val="24"/>
              </w:rPr>
              <w:t xml:space="preserve"> </w:t>
            </w:r>
            <w:proofErr w:type="spellStart"/>
            <w:r w:rsidRPr="724F61E8">
              <w:rPr>
                <w:rFonts w:eastAsia="Segoe UI" w:cs="Segoe UI"/>
                <w:szCs w:val="24"/>
              </w:rPr>
              <w:t>el</w:t>
            </w:r>
            <w:proofErr w:type="spellEnd"/>
            <w:r w:rsidRPr="724F61E8">
              <w:rPr>
                <w:rFonts w:eastAsia="Segoe UI" w:cs="Segoe UI"/>
                <w:szCs w:val="24"/>
              </w:rPr>
              <w:t xml:space="preserve"> </w:t>
            </w:r>
            <w:proofErr w:type="spellStart"/>
            <w:r w:rsidRPr="724F61E8">
              <w:rPr>
                <w:rFonts w:eastAsia="Segoe UI" w:cs="Segoe UI"/>
                <w:szCs w:val="24"/>
              </w:rPr>
              <w:t>tratamiento</w:t>
            </w:r>
            <w:proofErr w:type="spellEnd"/>
            <w:r w:rsidRPr="724F61E8">
              <w:rPr>
                <w:rFonts w:eastAsia="Segoe UI" w:cs="Segoe UI"/>
                <w:szCs w:val="24"/>
              </w:rPr>
              <w:t xml:space="preserve"> de </w:t>
            </w:r>
            <w:proofErr w:type="spellStart"/>
            <w:r w:rsidRPr="724F61E8">
              <w:rPr>
                <w:rFonts w:eastAsia="Segoe UI" w:cs="Segoe UI"/>
                <w:szCs w:val="24"/>
              </w:rPr>
              <w:t>salud</w:t>
            </w:r>
            <w:proofErr w:type="spellEnd"/>
            <w:r w:rsidRPr="724F61E8">
              <w:rPr>
                <w:rFonts w:eastAsia="Segoe UI" w:cs="Segoe UI"/>
                <w:szCs w:val="24"/>
              </w:rPr>
              <w:t xml:space="preserve"> mental y la </w:t>
            </w:r>
            <w:proofErr w:type="spellStart"/>
            <w:r w:rsidRPr="724F61E8">
              <w:rPr>
                <w:rFonts w:eastAsia="Segoe UI" w:cs="Segoe UI"/>
                <w:szCs w:val="24"/>
              </w:rPr>
              <w:t>vivienda</w:t>
            </w:r>
            <w:proofErr w:type="spellEnd"/>
            <w:r w:rsidRPr="724F61E8">
              <w:rPr>
                <w:rFonts w:eastAsia="Segoe UI" w:cs="Segoe UI"/>
                <w:szCs w:val="24"/>
              </w:rPr>
              <w:t>.</w:t>
            </w:r>
          </w:p>
          <w:p w14:paraId="7F824021" w14:textId="4FFEF5E8" w:rsidR="00AC7CB6" w:rsidRDefault="3521AD11" w:rsidP="00A23503">
            <w:pPr>
              <w:spacing w:before="120" w:line="240" w:lineRule="auto"/>
            </w:pPr>
            <w:proofErr w:type="spellStart"/>
            <w:r w:rsidRPr="724F61E8">
              <w:rPr>
                <w:rFonts w:eastAsia="Segoe UI" w:cs="Segoe UI"/>
                <w:szCs w:val="24"/>
              </w:rPr>
              <w:t>Escuche</w:t>
            </w:r>
            <w:proofErr w:type="spellEnd"/>
            <w:r w:rsidRPr="724F61E8">
              <w:rPr>
                <w:rFonts w:eastAsia="Segoe UI" w:cs="Segoe UI"/>
                <w:szCs w:val="24"/>
              </w:rPr>
              <w:t xml:space="preserve"> la </w:t>
            </w:r>
            <w:proofErr w:type="spellStart"/>
            <w:r w:rsidRPr="724F61E8">
              <w:rPr>
                <w:rFonts w:eastAsia="Segoe UI" w:cs="Segoe UI"/>
                <w:szCs w:val="24"/>
              </w:rPr>
              <w:t>historia</w:t>
            </w:r>
            <w:proofErr w:type="spellEnd"/>
            <w:r w:rsidRPr="724F61E8">
              <w:rPr>
                <w:rFonts w:eastAsia="Segoe UI" w:cs="Segoe UI"/>
                <w:szCs w:val="24"/>
              </w:rPr>
              <w:t xml:space="preserve"> de </w:t>
            </w:r>
            <w:proofErr w:type="spellStart"/>
            <w:r w:rsidRPr="724F61E8">
              <w:rPr>
                <w:rFonts w:eastAsia="Segoe UI" w:cs="Segoe UI"/>
                <w:szCs w:val="24"/>
              </w:rPr>
              <w:t>una</w:t>
            </w:r>
            <w:proofErr w:type="spellEnd"/>
            <w:r w:rsidRPr="724F61E8">
              <w:rPr>
                <w:rFonts w:eastAsia="Segoe UI" w:cs="Segoe UI"/>
                <w:szCs w:val="24"/>
              </w:rPr>
              <w:t xml:space="preserve"> persona con </w:t>
            </w:r>
            <w:proofErr w:type="spellStart"/>
            <w:r w:rsidRPr="724F61E8">
              <w:rPr>
                <w:rFonts w:eastAsia="Segoe UI" w:cs="Segoe UI"/>
                <w:szCs w:val="24"/>
              </w:rPr>
              <w:t>experiencia</w:t>
            </w:r>
            <w:proofErr w:type="spellEnd"/>
            <w:r w:rsidRPr="724F61E8">
              <w:rPr>
                <w:rFonts w:eastAsia="Segoe UI" w:cs="Segoe UI"/>
                <w:szCs w:val="24"/>
              </w:rPr>
              <w:t xml:space="preserve"> </w:t>
            </w:r>
            <w:proofErr w:type="spellStart"/>
            <w:r w:rsidRPr="724F61E8">
              <w:rPr>
                <w:rFonts w:eastAsia="Segoe UI" w:cs="Segoe UI"/>
                <w:szCs w:val="24"/>
              </w:rPr>
              <w:t>propia</w:t>
            </w:r>
            <w:proofErr w:type="spellEnd"/>
            <w:r w:rsidRPr="724F61E8">
              <w:rPr>
                <w:rFonts w:eastAsia="Segoe UI" w:cs="Segoe UI"/>
                <w:szCs w:val="24"/>
              </w:rPr>
              <w:t xml:space="preserve"> </w:t>
            </w:r>
            <w:proofErr w:type="spellStart"/>
            <w:r w:rsidRPr="724F61E8">
              <w:rPr>
                <w:rFonts w:eastAsia="Segoe UI" w:cs="Segoe UI"/>
                <w:szCs w:val="24"/>
              </w:rPr>
              <w:t>sobre</w:t>
            </w:r>
            <w:proofErr w:type="spellEnd"/>
            <w:r w:rsidRPr="724F61E8">
              <w:rPr>
                <w:rFonts w:eastAsia="Segoe UI" w:cs="Segoe UI"/>
                <w:szCs w:val="24"/>
              </w:rPr>
              <w:t xml:space="preserve"> la </w:t>
            </w:r>
            <w:proofErr w:type="spellStart"/>
            <w:r w:rsidRPr="724F61E8">
              <w:rPr>
                <w:rFonts w:eastAsia="Segoe UI" w:cs="Segoe UI"/>
                <w:szCs w:val="24"/>
              </w:rPr>
              <w:t>recuperación</w:t>
            </w:r>
            <w:proofErr w:type="spellEnd"/>
            <w:r w:rsidRPr="724F61E8">
              <w:rPr>
                <w:rFonts w:eastAsia="Segoe UI" w:cs="Segoe UI"/>
                <w:szCs w:val="24"/>
              </w:rPr>
              <w:t xml:space="preserve"> y </w:t>
            </w:r>
            <w:proofErr w:type="spellStart"/>
            <w:r w:rsidRPr="724F61E8">
              <w:rPr>
                <w:rFonts w:eastAsia="Segoe UI" w:cs="Segoe UI"/>
                <w:szCs w:val="24"/>
              </w:rPr>
              <w:t>el</w:t>
            </w:r>
            <w:proofErr w:type="spellEnd"/>
            <w:r w:rsidRPr="724F61E8">
              <w:rPr>
                <w:rFonts w:eastAsia="Segoe UI" w:cs="Segoe UI"/>
                <w:szCs w:val="24"/>
              </w:rPr>
              <w:t xml:space="preserve"> </w:t>
            </w:r>
            <w:proofErr w:type="spellStart"/>
            <w:r w:rsidRPr="724F61E8">
              <w:rPr>
                <w:rFonts w:eastAsia="Segoe UI" w:cs="Segoe UI"/>
                <w:szCs w:val="24"/>
              </w:rPr>
              <w:t>apoyo</w:t>
            </w:r>
            <w:proofErr w:type="spellEnd"/>
            <w:r w:rsidRPr="724F61E8">
              <w:rPr>
                <w:rFonts w:eastAsia="Segoe UI" w:cs="Segoe UI"/>
                <w:szCs w:val="24"/>
              </w:rPr>
              <w:t xml:space="preserve"> que </w:t>
            </w:r>
            <w:proofErr w:type="spellStart"/>
            <w:r w:rsidRPr="724F61E8">
              <w:rPr>
                <w:rFonts w:eastAsia="Segoe UI" w:cs="Segoe UI"/>
                <w:szCs w:val="24"/>
              </w:rPr>
              <w:t>ofrece</w:t>
            </w:r>
            <w:proofErr w:type="spellEnd"/>
            <w:r w:rsidRPr="724F61E8">
              <w:rPr>
                <w:rFonts w:eastAsia="Segoe UI" w:cs="Segoe UI"/>
                <w:szCs w:val="24"/>
              </w:rPr>
              <w:t xml:space="preserve"> CARE.</w:t>
            </w:r>
          </w:p>
          <w:p w14:paraId="055D255B" w14:textId="7BDB2ADB" w:rsidR="00AC7CB6" w:rsidRDefault="3521AD11" w:rsidP="00A23503">
            <w:pPr>
              <w:spacing w:before="120" w:line="240" w:lineRule="auto"/>
            </w:pPr>
            <w:r w:rsidRPr="724F61E8">
              <w:rPr>
                <w:rFonts w:eastAsia="Segoe UI" w:cs="Segoe UI"/>
                <w:szCs w:val="24"/>
              </w:rPr>
              <w:t xml:space="preserve">Vea </w:t>
            </w:r>
            <w:proofErr w:type="spellStart"/>
            <w:r w:rsidRPr="724F61E8">
              <w:rPr>
                <w:rFonts w:eastAsia="Segoe UI" w:cs="Segoe UI"/>
                <w:szCs w:val="24"/>
              </w:rPr>
              <w:t>el</w:t>
            </w:r>
            <w:proofErr w:type="spellEnd"/>
            <w:r w:rsidRPr="724F61E8">
              <w:rPr>
                <w:rFonts w:eastAsia="Segoe UI" w:cs="Segoe UI"/>
                <w:szCs w:val="24"/>
              </w:rPr>
              <w:t xml:space="preserve"> video </w:t>
            </w:r>
            <w:proofErr w:type="spellStart"/>
            <w:r w:rsidRPr="724F61E8">
              <w:rPr>
                <w:rFonts w:eastAsia="Segoe UI" w:cs="Segoe UI"/>
                <w:szCs w:val="24"/>
              </w:rPr>
              <w:t>aquí</w:t>
            </w:r>
            <w:proofErr w:type="spellEnd"/>
            <w:r w:rsidRPr="724F61E8">
              <w:rPr>
                <w:rFonts w:eastAsia="Segoe UI" w:cs="Segoe UI"/>
                <w:szCs w:val="24"/>
              </w:rPr>
              <w:t xml:space="preserve">: </w:t>
            </w:r>
            <w:hyperlink r:id="rId22">
              <w:r w:rsidRPr="724F61E8">
                <w:rPr>
                  <w:rStyle w:val="Hyperlink"/>
                  <w:rFonts w:eastAsia="Segoe UI" w:cs="Segoe UI"/>
                  <w:szCs w:val="24"/>
                </w:rPr>
                <w:t>https://bit.ly/CAREpeer</w:t>
              </w:r>
            </w:hyperlink>
          </w:p>
        </w:tc>
      </w:tr>
    </w:tbl>
    <w:p w14:paraId="35ABEFF9" w14:textId="77777777" w:rsidR="00BA6F88" w:rsidRDefault="00BA6F88" w:rsidP="00BA6F88">
      <w:pPr>
        <w:rPr>
          <w:b/>
          <w:bCs/>
        </w:rPr>
      </w:pPr>
    </w:p>
    <w:p w14:paraId="68C982E9" w14:textId="25DFD7DF" w:rsidR="00334308" w:rsidRDefault="00334308" w:rsidP="00334308">
      <w:hyperlink r:id="rId23">
        <w:r w:rsidRPr="579FE8FC">
          <w:rPr>
            <w:rStyle w:val="Hyperlink"/>
            <w:b w:val="0"/>
            <w:bCs/>
          </w:rPr>
          <w:t>Click here for social media graphics</w:t>
        </w:r>
      </w:hyperlink>
      <w:r w:rsidRPr="579FE8FC">
        <w:rPr>
          <w:color w:val="FF0000"/>
        </w:rPr>
        <w:t xml:space="preserve"> </w:t>
      </w:r>
      <w:r>
        <w:t>for Facebook, Instagram, LinkedIn, and X specifically to accompany this video (both in English and Spanish). To make the social media images viewable to as many individuals as possible, include alternative text when posting the images to your social media channels. The file name of the graphic can be used for alternative text.</w:t>
      </w:r>
    </w:p>
    <w:tbl>
      <w:tblPr>
        <w:tblStyle w:val="TableGrid"/>
        <w:tblW w:w="13675" w:type="dxa"/>
        <w:tblLook w:val="04A0" w:firstRow="1" w:lastRow="0" w:firstColumn="1" w:lastColumn="0" w:noHBand="0" w:noVBand="1"/>
      </w:tblPr>
      <w:tblGrid>
        <w:gridCol w:w="1012"/>
        <w:gridCol w:w="6543"/>
        <w:gridCol w:w="6120"/>
      </w:tblGrid>
      <w:tr w:rsidR="00A45B90" w:rsidRPr="00A45B90" w14:paraId="3BAD2212" w14:textId="77777777" w:rsidTr="00404F16">
        <w:tc>
          <w:tcPr>
            <w:tcW w:w="1012" w:type="dxa"/>
          </w:tcPr>
          <w:p w14:paraId="35279D21" w14:textId="77777777" w:rsidR="00A45B90" w:rsidRPr="00A45B90" w:rsidRDefault="00A45B90" w:rsidP="0093431A">
            <w:pPr>
              <w:spacing w:before="120"/>
              <w:rPr>
                <w:rFonts w:ascii="Segoe UI" w:hAnsi="Segoe UI" w:cs="Segoe UI"/>
              </w:rPr>
            </w:pPr>
          </w:p>
        </w:tc>
        <w:tc>
          <w:tcPr>
            <w:tcW w:w="6543" w:type="dxa"/>
          </w:tcPr>
          <w:p w14:paraId="4BC3C53E" w14:textId="2BCEA875" w:rsidR="00A45B90" w:rsidRPr="0093431A" w:rsidRDefault="00A45B90" w:rsidP="0093431A">
            <w:pPr>
              <w:spacing w:before="120"/>
              <w:rPr>
                <w:rFonts w:ascii="Segoe UI" w:hAnsi="Segoe UI" w:cs="Segoe UI"/>
              </w:rPr>
            </w:pPr>
            <w:r w:rsidRPr="0093431A">
              <w:rPr>
                <w:rFonts w:ascii="Segoe UI" w:hAnsi="Segoe UI" w:cs="Segoe UI"/>
              </w:rPr>
              <w:t>English</w:t>
            </w:r>
          </w:p>
        </w:tc>
        <w:tc>
          <w:tcPr>
            <w:tcW w:w="6120" w:type="dxa"/>
          </w:tcPr>
          <w:p w14:paraId="3072B597" w14:textId="316F074B" w:rsidR="00A45B90" w:rsidRPr="0093431A" w:rsidRDefault="00A45B90" w:rsidP="0093431A">
            <w:pPr>
              <w:spacing w:before="120"/>
              <w:rPr>
                <w:rFonts w:ascii="Segoe UI" w:hAnsi="Segoe UI" w:cs="Segoe UI"/>
              </w:rPr>
            </w:pPr>
            <w:r w:rsidRPr="0093431A">
              <w:rPr>
                <w:rFonts w:ascii="Segoe UI" w:hAnsi="Segoe UI" w:cs="Segoe UI"/>
              </w:rPr>
              <w:t>Spanish</w:t>
            </w:r>
          </w:p>
        </w:tc>
      </w:tr>
      <w:tr w:rsidR="00A45B90" w:rsidRPr="00A45B90" w14:paraId="48EEC1E2" w14:textId="480780FA" w:rsidTr="00404F16">
        <w:tc>
          <w:tcPr>
            <w:tcW w:w="1012" w:type="dxa"/>
          </w:tcPr>
          <w:p w14:paraId="45909207" w14:textId="607E6051" w:rsidR="00A45B90" w:rsidRPr="00A45B90" w:rsidRDefault="00A45B90" w:rsidP="0093431A">
            <w:pPr>
              <w:spacing w:before="120"/>
              <w:rPr>
                <w:rFonts w:ascii="Segoe UI" w:hAnsi="Segoe UI" w:cs="Segoe UI"/>
              </w:rPr>
            </w:pPr>
            <w:r w:rsidRPr="00A45B90">
              <w:rPr>
                <w:rFonts w:ascii="Segoe UI" w:hAnsi="Segoe UI" w:cs="Segoe UI"/>
              </w:rPr>
              <w:t>Slide 2</w:t>
            </w:r>
          </w:p>
        </w:tc>
        <w:tc>
          <w:tcPr>
            <w:tcW w:w="6543" w:type="dxa"/>
          </w:tcPr>
          <w:p w14:paraId="563EF94C" w14:textId="6AD58DE1" w:rsidR="00A45B90" w:rsidRPr="0093431A" w:rsidRDefault="00A45B90" w:rsidP="0093431A">
            <w:pPr>
              <w:spacing w:before="120"/>
              <w:rPr>
                <w:rFonts w:ascii="Segoe UI" w:hAnsi="Segoe UI" w:cs="Segoe UI"/>
              </w:rPr>
            </w:pPr>
            <w:r w:rsidRPr="0093431A">
              <w:rPr>
                <w:rFonts w:ascii="Segoe UI" w:hAnsi="Segoe UI" w:cs="Segoe UI"/>
              </w:rPr>
              <w:t>FIND SUPPORT: THE CARE ACT CAN HELP</w:t>
            </w:r>
          </w:p>
        </w:tc>
        <w:tc>
          <w:tcPr>
            <w:tcW w:w="6120" w:type="dxa"/>
          </w:tcPr>
          <w:p w14:paraId="62EBE33D" w14:textId="4EE7C103" w:rsidR="00A45B90" w:rsidRPr="0093431A" w:rsidRDefault="307B48F4" w:rsidP="0093431A">
            <w:pPr>
              <w:spacing w:before="120"/>
            </w:pPr>
            <w:r w:rsidRPr="0093431A">
              <w:rPr>
                <w:rFonts w:ascii="Segoe UI" w:eastAsia="Segoe UI" w:hAnsi="Segoe UI" w:cs="Segoe UI"/>
                <w:sz w:val="24"/>
                <w:szCs w:val="24"/>
              </w:rPr>
              <w:t>ENCUENTRE APOYO: LA LEY CARE PUEDE AYUDARLE</w:t>
            </w:r>
          </w:p>
        </w:tc>
      </w:tr>
      <w:tr w:rsidR="00A45B90" w:rsidRPr="00A45B90" w14:paraId="7AC51855" w14:textId="08961AA5" w:rsidTr="00404F16">
        <w:tc>
          <w:tcPr>
            <w:tcW w:w="1012" w:type="dxa"/>
          </w:tcPr>
          <w:p w14:paraId="104C147B" w14:textId="6B41F0F8" w:rsidR="00A45B90" w:rsidRPr="00A45B90" w:rsidRDefault="00A45B90" w:rsidP="0093431A">
            <w:pPr>
              <w:spacing w:before="120"/>
              <w:rPr>
                <w:rFonts w:ascii="Segoe UI" w:hAnsi="Segoe UI" w:cs="Segoe UI"/>
              </w:rPr>
            </w:pPr>
            <w:r w:rsidRPr="00A45B90">
              <w:rPr>
                <w:rFonts w:ascii="Segoe UI" w:hAnsi="Segoe UI" w:cs="Segoe UI"/>
              </w:rPr>
              <w:t>Slide 3</w:t>
            </w:r>
          </w:p>
        </w:tc>
        <w:tc>
          <w:tcPr>
            <w:tcW w:w="6543" w:type="dxa"/>
          </w:tcPr>
          <w:p w14:paraId="51BA7FC9" w14:textId="2305C6DF" w:rsidR="00A45B90" w:rsidRPr="0093431A" w:rsidRDefault="00A45B90" w:rsidP="0093431A">
            <w:pPr>
              <w:spacing w:before="120"/>
              <w:rPr>
                <w:rFonts w:ascii="Segoe UI" w:hAnsi="Segoe UI" w:cs="Segoe UI"/>
              </w:rPr>
            </w:pPr>
            <w:r w:rsidRPr="0093431A">
              <w:rPr>
                <w:rFonts w:ascii="Segoe UI" w:hAnsi="Segoe UI" w:cs="Segoe UI"/>
              </w:rPr>
              <w:t>RECOVERY IS POSSIBLE WITH THE RIGHT SUPPORT</w:t>
            </w:r>
          </w:p>
        </w:tc>
        <w:tc>
          <w:tcPr>
            <w:tcW w:w="6120" w:type="dxa"/>
          </w:tcPr>
          <w:p w14:paraId="0188E20B" w14:textId="39884BE0" w:rsidR="00A45B90" w:rsidRPr="0093431A" w:rsidRDefault="573B9356" w:rsidP="0093431A">
            <w:pPr>
              <w:spacing w:before="120"/>
            </w:pPr>
            <w:r w:rsidRPr="0093431A">
              <w:rPr>
                <w:rFonts w:ascii="Segoe UI" w:eastAsia="Segoe UI" w:hAnsi="Segoe UI" w:cs="Segoe UI"/>
                <w:sz w:val="24"/>
                <w:szCs w:val="24"/>
              </w:rPr>
              <w:t>LA RECUPERACIÓN ES POSIBLE CON EL APOYO ADECUADO</w:t>
            </w:r>
          </w:p>
        </w:tc>
      </w:tr>
      <w:tr w:rsidR="00A45B90" w:rsidRPr="00A45B90" w14:paraId="651ECD50" w14:textId="69053353" w:rsidTr="00404F16">
        <w:tc>
          <w:tcPr>
            <w:tcW w:w="1012" w:type="dxa"/>
          </w:tcPr>
          <w:p w14:paraId="76437EAB" w14:textId="5BC6495C" w:rsidR="00A45B90" w:rsidRPr="00A45B90" w:rsidRDefault="00A45B90" w:rsidP="0093431A">
            <w:pPr>
              <w:spacing w:before="120"/>
              <w:rPr>
                <w:rFonts w:ascii="Segoe UI" w:hAnsi="Segoe UI" w:cs="Segoe UI"/>
              </w:rPr>
            </w:pPr>
            <w:r w:rsidRPr="00A45B90">
              <w:rPr>
                <w:rFonts w:ascii="Segoe UI" w:hAnsi="Segoe UI" w:cs="Segoe UI"/>
              </w:rPr>
              <w:lastRenderedPageBreak/>
              <w:t>Slide 4</w:t>
            </w:r>
          </w:p>
        </w:tc>
        <w:tc>
          <w:tcPr>
            <w:tcW w:w="6543" w:type="dxa"/>
          </w:tcPr>
          <w:p w14:paraId="165F67D3" w14:textId="2FAB0C7D" w:rsidR="00A45B90" w:rsidRPr="0093431A" w:rsidRDefault="00A45B90" w:rsidP="0093431A">
            <w:pPr>
              <w:spacing w:before="120"/>
              <w:rPr>
                <w:rFonts w:ascii="Segoe UI" w:hAnsi="Segoe UI" w:cs="Segoe UI"/>
              </w:rPr>
            </w:pPr>
            <w:r w:rsidRPr="0093431A">
              <w:rPr>
                <w:rFonts w:ascii="Segoe UI" w:hAnsi="Segoe UI" w:cs="Segoe UI"/>
              </w:rPr>
              <w:t>SELF-DETERMINED PATH TO RECOVERY WITH THE CARE ACT</w:t>
            </w:r>
          </w:p>
        </w:tc>
        <w:tc>
          <w:tcPr>
            <w:tcW w:w="6120" w:type="dxa"/>
          </w:tcPr>
          <w:p w14:paraId="078EE021" w14:textId="1FCA7086" w:rsidR="00A45B90" w:rsidRPr="0093431A" w:rsidRDefault="0093431A" w:rsidP="0093431A">
            <w:pPr>
              <w:spacing w:before="120"/>
            </w:pPr>
            <w:r w:rsidRPr="0093431A">
              <w:rPr>
                <w:rFonts w:ascii="Segoe UI" w:eastAsia="Segoe UI" w:hAnsi="Segoe UI" w:cs="Segoe UI"/>
                <w:sz w:val="24"/>
                <w:szCs w:val="24"/>
              </w:rPr>
              <w:t>UN CAMINO DE RECUPERACIÓN QUE USTED ELIGE CON LA LEY CARE</w:t>
            </w:r>
          </w:p>
        </w:tc>
      </w:tr>
      <w:tr w:rsidR="00A45B90" w:rsidRPr="00A45B90" w14:paraId="0A1F610C" w14:textId="52CF0985" w:rsidTr="00404F16">
        <w:tc>
          <w:tcPr>
            <w:tcW w:w="1012" w:type="dxa"/>
          </w:tcPr>
          <w:p w14:paraId="69B750B9" w14:textId="60F94495" w:rsidR="00A45B90" w:rsidRPr="00A45B90" w:rsidRDefault="00A45B90" w:rsidP="0093431A">
            <w:pPr>
              <w:spacing w:before="120"/>
              <w:rPr>
                <w:rFonts w:ascii="Segoe UI" w:hAnsi="Segoe UI" w:cs="Segoe UI"/>
              </w:rPr>
            </w:pPr>
            <w:r w:rsidRPr="00A45B90">
              <w:rPr>
                <w:rFonts w:ascii="Segoe UI" w:hAnsi="Segoe UI" w:cs="Segoe UI"/>
              </w:rPr>
              <w:t>Slide 7</w:t>
            </w:r>
          </w:p>
        </w:tc>
        <w:tc>
          <w:tcPr>
            <w:tcW w:w="6543" w:type="dxa"/>
          </w:tcPr>
          <w:p w14:paraId="38A0C12B" w14:textId="500AE915" w:rsidR="00A45B90" w:rsidRPr="0093431A" w:rsidRDefault="00A45B90" w:rsidP="0093431A">
            <w:pPr>
              <w:spacing w:before="120"/>
              <w:rPr>
                <w:rFonts w:ascii="Segoe UI" w:hAnsi="Segoe UI" w:cs="Segoe UI"/>
              </w:rPr>
            </w:pPr>
            <w:r w:rsidRPr="0093431A">
              <w:rPr>
                <w:rFonts w:ascii="Segoe UI" w:hAnsi="Segoe UI" w:cs="Segoe UI"/>
              </w:rPr>
              <w:t>FIND SUPPORT: THE CARE ACT CAN HELP</w:t>
            </w:r>
          </w:p>
        </w:tc>
        <w:tc>
          <w:tcPr>
            <w:tcW w:w="6120" w:type="dxa"/>
          </w:tcPr>
          <w:p w14:paraId="6BAD109A" w14:textId="3D0FF46A" w:rsidR="00A45B90" w:rsidRPr="0093431A" w:rsidRDefault="0C882F6B" w:rsidP="0093431A">
            <w:pPr>
              <w:spacing w:before="120"/>
            </w:pPr>
            <w:r w:rsidRPr="0093431A">
              <w:rPr>
                <w:rFonts w:ascii="Segoe UI" w:eastAsia="Segoe UI" w:hAnsi="Segoe UI" w:cs="Segoe UI"/>
                <w:sz w:val="24"/>
                <w:szCs w:val="24"/>
              </w:rPr>
              <w:t>ENCUENTRE APOYO: LA LEY CARE PUEDE AYUDARLE</w:t>
            </w:r>
          </w:p>
        </w:tc>
      </w:tr>
      <w:tr w:rsidR="00A45B90" w:rsidRPr="00A45B90" w14:paraId="6D2571FA" w14:textId="728426B5" w:rsidTr="00404F16">
        <w:tc>
          <w:tcPr>
            <w:tcW w:w="1012" w:type="dxa"/>
          </w:tcPr>
          <w:p w14:paraId="70DAB557" w14:textId="55C8F320" w:rsidR="00A45B90" w:rsidRPr="00A45B90" w:rsidRDefault="00A45B90" w:rsidP="0093431A">
            <w:pPr>
              <w:spacing w:before="120"/>
              <w:rPr>
                <w:rFonts w:ascii="Segoe UI" w:hAnsi="Segoe UI" w:cs="Segoe UI"/>
              </w:rPr>
            </w:pPr>
            <w:r w:rsidRPr="00A45B90">
              <w:rPr>
                <w:rFonts w:ascii="Segoe UI" w:hAnsi="Segoe UI" w:cs="Segoe UI"/>
              </w:rPr>
              <w:t>Slide 8</w:t>
            </w:r>
          </w:p>
        </w:tc>
        <w:tc>
          <w:tcPr>
            <w:tcW w:w="6543" w:type="dxa"/>
          </w:tcPr>
          <w:p w14:paraId="116BBC5A" w14:textId="4D9CA405" w:rsidR="00A45B90" w:rsidRPr="0093431A" w:rsidRDefault="00A45B90" w:rsidP="0093431A">
            <w:pPr>
              <w:spacing w:before="120"/>
              <w:rPr>
                <w:rFonts w:ascii="Segoe UI" w:hAnsi="Segoe UI" w:cs="Segoe UI"/>
              </w:rPr>
            </w:pPr>
            <w:r w:rsidRPr="0093431A">
              <w:rPr>
                <w:rFonts w:ascii="Segoe UI" w:hAnsi="Segoe UI" w:cs="Segoe UI"/>
              </w:rPr>
              <w:t>RECOVERY IS POSSIBLE WITH THE RIGHT SUPPORT</w:t>
            </w:r>
          </w:p>
        </w:tc>
        <w:tc>
          <w:tcPr>
            <w:tcW w:w="6120" w:type="dxa"/>
          </w:tcPr>
          <w:p w14:paraId="52CDD754" w14:textId="36BD6E8E" w:rsidR="00A45B90" w:rsidRPr="0093431A" w:rsidRDefault="2E8A4EBD" w:rsidP="0093431A">
            <w:pPr>
              <w:spacing w:before="120"/>
            </w:pPr>
            <w:r w:rsidRPr="0093431A">
              <w:rPr>
                <w:rFonts w:ascii="Segoe UI" w:eastAsia="Segoe UI" w:hAnsi="Segoe UI" w:cs="Segoe UI"/>
                <w:sz w:val="24"/>
                <w:szCs w:val="24"/>
              </w:rPr>
              <w:t>LA RECUPERACIÓN ES POSIBLE CON EL APOYO INDICADO</w:t>
            </w:r>
          </w:p>
        </w:tc>
      </w:tr>
      <w:tr w:rsidR="00A45B90" w:rsidRPr="00A45B90" w14:paraId="68AA2C9F" w14:textId="7D491609" w:rsidTr="00404F16">
        <w:tc>
          <w:tcPr>
            <w:tcW w:w="1012" w:type="dxa"/>
          </w:tcPr>
          <w:p w14:paraId="5092873E" w14:textId="1923FB27" w:rsidR="00A45B90" w:rsidRPr="00A45B90" w:rsidRDefault="00A45B90" w:rsidP="0093431A">
            <w:pPr>
              <w:spacing w:before="120"/>
              <w:rPr>
                <w:rFonts w:ascii="Segoe UI" w:hAnsi="Segoe UI" w:cs="Segoe UI"/>
              </w:rPr>
            </w:pPr>
            <w:r w:rsidRPr="00A45B90">
              <w:rPr>
                <w:rFonts w:ascii="Segoe UI" w:hAnsi="Segoe UI" w:cs="Segoe UI"/>
              </w:rPr>
              <w:t>Slide 9</w:t>
            </w:r>
          </w:p>
        </w:tc>
        <w:tc>
          <w:tcPr>
            <w:tcW w:w="6543" w:type="dxa"/>
          </w:tcPr>
          <w:p w14:paraId="205B4671" w14:textId="0D4D220C" w:rsidR="00A45B90" w:rsidRPr="0093431A" w:rsidRDefault="00A45B90" w:rsidP="0093431A">
            <w:pPr>
              <w:spacing w:before="120"/>
              <w:rPr>
                <w:rFonts w:ascii="Segoe UI" w:hAnsi="Segoe UI" w:cs="Segoe UI"/>
              </w:rPr>
            </w:pPr>
            <w:r w:rsidRPr="0093431A">
              <w:rPr>
                <w:rFonts w:ascii="Segoe UI" w:hAnsi="Segoe UI" w:cs="Segoe UI"/>
              </w:rPr>
              <w:t>SELF-DETERMINED PATH TO RECOVERY WITH THE CARE ACT</w:t>
            </w:r>
          </w:p>
        </w:tc>
        <w:tc>
          <w:tcPr>
            <w:tcW w:w="6120" w:type="dxa"/>
          </w:tcPr>
          <w:p w14:paraId="77DF657B" w14:textId="741A22DD" w:rsidR="00A45B90" w:rsidRPr="0093431A" w:rsidRDefault="0093431A" w:rsidP="0093431A">
            <w:pPr>
              <w:spacing w:before="120"/>
            </w:pPr>
            <w:r w:rsidRPr="0093431A">
              <w:rPr>
                <w:rFonts w:ascii="Segoe UI" w:eastAsia="Segoe UI" w:hAnsi="Segoe UI" w:cs="Segoe UI"/>
                <w:sz w:val="24"/>
                <w:szCs w:val="24"/>
              </w:rPr>
              <w:t>UN CAMINO DE RECUPERACIÓN QUE USTED ELIGE CON LA LEY CARE</w:t>
            </w:r>
          </w:p>
        </w:tc>
      </w:tr>
    </w:tbl>
    <w:p w14:paraId="0F528F24" w14:textId="77777777" w:rsidR="00EC5EEE" w:rsidRPr="00801FC0" w:rsidRDefault="00EC5EEE" w:rsidP="00801FC0"/>
    <w:p w14:paraId="15D165A9" w14:textId="77777777" w:rsidR="00602026" w:rsidRPr="00C36A40" w:rsidRDefault="00602026" w:rsidP="00BA6F88"/>
    <w:sectPr w:rsidR="00602026" w:rsidRPr="00C36A40">
      <w:headerReference w:type="even" r:id="rId24"/>
      <w:headerReference w:type="default" r:id="rId25"/>
      <w:footerReference w:type="default" r:id="rId26"/>
      <w:headerReference w:type="first" r:id="rId27"/>
      <w:footerReference w:type="first" r:id="rId28"/>
      <w:pgSz w:w="15840" w:h="12240" w:orient="landscape"/>
      <w:pgMar w:top="1440" w:right="1440" w:bottom="1440" w:left="144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2B19" w14:textId="77777777" w:rsidR="00876BC5" w:rsidRDefault="00876BC5">
      <w:pPr>
        <w:spacing w:after="0" w:line="240" w:lineRule="auto"/>
      </w:pPr>
      <w:r>
        <w:separator/>
      </w:r>
    </w:p>
  </w:endnote>
  <w:endnote w:type="continuationSeparator" w:id="0">
    <w:p w14:paraId="658E1D29" w14:textId="77777777" w:rsidR="00876BC5" w:rsidRDefault="00876BC5">
      <w:pPr>
        <w:spacing w:after="0" w:line="240" w:lineRule="auto"/>
      </w:pPr>
      <w:r>
        <w:continuationSeparator/>
      </w:r>
    </w:p>
  </w:endnote>
  <w:endnote w:type="continuationNotice" w:id="1">
    <w:p w14:paraId="11787E2A" w14:textId="77777777" w:rsidR="00876BC5" w:rsidRDefault="00876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BC6D" w14:textId="77777777" w:rsidR="004522AD" w:rsidRDefault="004522AD">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firstRow="0" w:lastRow="0" w:firstColumn="0" w:lastColumn="0" w:noHBand="0" w:noVBand="1"/>
    </w:tblPr>
    <w:tblGrid>
      <w:gridCol w:w="1530"/>
      <w:gridCol w:w="1805"/>
      <w:gridCol w:w="9720"/>
      <w:gridCol w:w="1440"/>
    </w:tblGrid>
    <w:tr w:rsidR="004522AD" w14:paraId="5EB5BC72" w14:textId="77777777" w:rsidTr="00334308">
      <w:trPr>
        <w:cantSplit/>
        <w:trHeight w:val="720"/>
      </w:trPr>
      <w:tc>
        <w:tcPr>
          <w:tcW w:w="1530" w:type="dxa"/>
          <w:vAlign w:val="center"/>
        </w:tcPr>
        <w:p w14:paraId="5EB5BC6E" w14:textId="77777777" w:rsidR="004522AD" w:rsidRDefault="004522AD">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color w:val="000000"/>
              <w:szCs w:val="24"/>
            </w:rPr>
          </w:pPr>
        </w:p>
      </w:tc>
      <w:tc>
        <w:tcPr>
          <w:tcW w:w="1805" w:type="dxa"/>
          <w:vAlign w:val="center"/>
        </w:tcPr>
        <w:p w14:paraId="5EB5BC6F" w14:textId="77777777" w:rsidR="004522AD" w:rsidRDefault="00053880">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noProof/>
              <w:color w:val="000000"/>
            </w:rPr>
            <w:drawing>
              <wp:inline distT="0" distB="0" distL="0" distR="0" wp14:anchorId="5EB5BC7E" wp14:editId="5EB5BC7F">
                <wp:extent cx="941706" cy="274320"/>
                <wp:effectExtent l="0" t="0" r="0" b="0"/>
                <wp:docPr id="1417429786" name="Picture 141742978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1706" cy="274320"/>
                        </a:xfrm>
                        <a:prstGeom prst="rect">
                          <a:avLst/>
                        </a:prstGeom>
                        <a:ln/>
                      </pic:spPr>
                    </pic:pic>
                  </a:graphicData>
                </a:graphic>
              </wp:inline>
            </w:drawing>
          </w:r>
        </w:p>
      </w:tc>
      <w:tc>
        <w:tcPr>
          <w:tcW w:w="9720" w:type="dxa"/>
          <w:tcBorders>
            <w:right w:val="nil"/>
          </w:tcBorders>
          <w:vAlign w:val="center"/>
        </w:tcPr>
        <w:p w14:paraId="5EB5BC70" w14:textId="77777777" w:rsidR="004522AD" w:rsidRDefault="00053880">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rPr>
            <w:t xml:space="preserve"> </w:t>
          </w:r>
          <w:r>
            <w:rPr>
              <w:noProof/>
              <w:color w:val="000000"/>
            </w:rPr>
            <mc:AlternateContent>
              <mc:Choice Requires="wpg">
                <w:drawing>
                  <wp:inline distT="0" distB="0" distL="0" distR="0" wp14:anchorId="5EB5BC80" wp14:editId="5EB5BC81">
                    <wp:extent cx="972967" cy="274320"/>
                    <wp:effectExtent l="0" t="0" r="0" b="0"/>
                    <wp:docPr id="1417429783" name="Group 1417429783"/>
                    <wp:cNvGraphicFramePr/>
                    <a:graphic xmlns:a="http://schemas.openxmlformats.org/drawingml/2006/main">
                      <a:graphicData uri="http://schemas.microsoft.com/office/word/2010/wordprocessingGroup">
                        <wpg:wgp>
                          <wpg:cNvGrpSpPr/>
                          <wpg:grpSpPr>
                            <a:xfrm>
                              <a:off x="0" y="0"/>
                              <a:ext cx="972967" cy="274320"/>
                              <a:chOff x="4859500" y="3642825"/>
                              <a:chExt cx="973000" cy="274350"/>
                            </a:xfrm>
                          </wpg:grpSpPr>
                          <wpg:grpSp>
                            <wpg:cNvPr id="1641403803" name="Group 1641403803"/>
                            <wpg:cNvGrpSpPr/>
                            <wpg:grpSpPr>
                              <a:xfrm>
                                <a:off x="4859517" y="3642840"/>
                                <a:ext cx="972967" cy="274320"/>
                                <a:chOff x="4859300" y="3642825"/>
                                <a:chExt cx="973200" cy="274350"/>
                              </a:xfrm>
                            </wpg:grpSpPr>
                            <wps:wsp>
                              <wps:cNvPr id="368108601" name="Rectangle 368108601"/>
                              <wps:cNvSpPr/>
                              <wps:spPr>
                                <a:xfrm>
                                  <a:off x="4859300" y="3642825"/>
                                  <a:ext cx="973200" cy="274350"/>
                                </a:xfrm>
                                <a:prstGeom prst="rect">
                                  <a:avLst/>
                                </a:prstGeom>
                                <a:noFill/>
                                <a:ln>
                                  <a:noFill/>
                                </a:ln>
                              </wps:spPr>
                              <wps:txbx>
                                <w:txbxContent>
                                  <w:p w14:paraId="5EB5BC89" w14:textId="77777777" w:rsidR="004522AD" w:rsidRDefault="004522AD">
                                    <w:pPr>
                                      <w:spacing w:after="0" w:line="240" w:lineRule="auto"/>
                                      <w:textDirection w:val="btLr"/>
                                    </w:pPr>
                                  </w:p>
                                </w:txbxContent>
                              </wps:txbx>
                              <wps:bodyPr spcFirstLastPara="1" wrap="square" lIns="91425" tIns="91425" rIns="91425" bIns="91425" anchor="ctr" anchorCtr="0">
                                <a:noAutofit/>
                              </wps:bodyPr>
                            </wps:wsp>
                            <wpg:grpSp>
                              <wpg:cNvPr id="1671407870" name="Group 1671407870"/>
                              <wpg:cNvGrpSpPr/>
                              <wpg:grpSpPr>
                                <a:xfrm>
                                  <a:off x="4859517" y="3642840"/>
                                  <a:ext cx="972967" cy="274320"/>
                                  <a:chOff x="4845225" y="3642825"/>
                                  <a:chExt cx="987275" cy="274350"/>
                                </a:xfrm>
                              </wpg:grpSpPr>
                              <wps:wsp>
                                <wps:cNvPr id="984995662" name="Rectangle 984995662"/>
                                <wps:cNvSpPr/>
                                <wps:spPr>
                                  <a:xfrm>
                                    <a:off x="4845225" y="3642825"/>
                                    <a:ext cx="987275" cy="274350"/>
                                  </a:xfrm>
                                  <a:prstGeom prst="rect">
                                    <a:avLst/>
                                  </a:prstGeom>
                                  <a:noFill/>
                                  <a:ln>
                                    <a:noFill/>
                                  </a:ln>
                                </wps:spPr>
                                <wps:txbx>
                                  <w:txbxContent>
                                    <w:p w14:paraId="5EB5BC8A" w14:textId="77777777" w:rsidR="004522AD" w:rsidRDefault="004522AD">
                                      <w:pPr>
                                        <w:spacing w:after="0" w:line="240" w:lineRule="auto"/>
                                        <w:textDirection w:val="btLr"/>
                                      </w:pPr>
                                    </w:p>
                                  </w:txbxContent>
                                </wps:txbx>
                                <wps:bodyPr spcFirstLastPara="1" wrap="square" lIns="91425" tIns="91425" rIns="91425" bIns="91425" anchor="ctr" anchorCtr="0">
                                  <a:noAutofit/>
                                </wps:bodyPr>
                              </wps:wsp>
                              <wpg:grpSp>
                                <wpg:cNvPr id="676837127" name="Group 676837127"/>
                                <wpg:cNvGrpSpPr/>
                                <wpg:grpSpPr>
                                  <a:xfrm>
                                    <a:off x="4859517" y="3642840"/>
                                    <a:ext cx="972967" cy="274320"/>
                                    <a:chOff x="-25122" y="0"/>
                                    <a:chExt cx="1621613" cy="457200"/>
                                  </a:xfrm>
                                </wpg:grpSpPr>
                                <wps:wsp>
                                  <wps:cNvPr id="275105491" name="Rectangle 275105491"/>
                                  <wps:cNvSpPr/>
                                  <wps:spPr>
                                    <a:xfrm>
                                      <a:off x="-25122" y="0"/>
                                      <a:ext cx="1621600" cy="457200"/>
                                    </a:xfrm>
                                    <a:prstGeom prst="rect">
                                      <a:avLst/>
                                    </a:prstGeom>
                                    <a:noFill/>
                                    <a:ln>
                                      <a:noFill/>
                                    </a:ln>
                                  </wps:spPr>
                                  <wps:txbx>
                                    <w:txbxContent>
                                      <w:p w14:paraId="5EB5BC8B" w14:textId="77777777" w:rsidR="004522AD" w:rsidRDefault="004522AD">
                                        <w:pPr>
                                          <w:spacing w:after="0" w:line="240" w:lineRule="auto"/>
                                          <w:textDirection w:val="btLr"/>
                                        </w:pPr>
                                      </w:p>
                                    </w:txbxContent>
                                  </wps:txbx>
                                  <wps:bodyPr spcFirstLastPara="1" wrap="square" lIns="91425" tIns="91425" rIns="91425" bIns="91425" anchor="ctr" anchorCtr="0">
                                    <a:noAutofit/>
                                  </wps:bodyPr>
                                </wps:wsp>
                                <wps:wsp>
                                  <wps:cNvPr id="1986874497" name="Straight Arrow Connector 1986874497"/>
                                  <wps:cNvCnPr/>
                                  <wps:spPr>
                                    <a:xfrm>
                                      <a:off x="-25122" y="83737"/>
                                      <a:ext cx="0" cy="304800"/>
                                    </a:xfrm>
                                    <a:prstGeom prst="straightConnector1">
                                      <a:avLst/>
                                    </a:prstGeom>
                                    <a:noFill/>
                                    <a:ln w="28575" cap="flat" cmpd="sng">
                                      <a:solidFill>
                                        <a:schemeClr val="accent1"/>
                                      </a:solidFill>
                                      <a:prstDash val="solid"/>
                                      <a:miter lim="800000"/>
                                      <a:headEnd type="none" w="sm" len="sm"/>
                                      <a:tailEnd type="none" w="sm" len="sm"/>
                                    </a:ln>
                                  </wps:spPr>
                                  <wps:bodyPr/>
                                </wps:wsp>
                                <pic:pic xmlns:pic="http://schemas.openxmlformats.org/drawingml/2006/picture">
                                  <pic:nvPicPr>
                                    <pic:cNvPr id="9" name="Shape 9"/>
                                    <pic:cNvPicPr preferRelativeResize="0"/>
                                  </pic:nvPicPr>
                                  <pic:blipFill rotWithShape="1">
                                    <a:blip r:embed="rId2">
                                      <a:alphaModFix/>
                                    </a:blip>
                                    <a:srcRect t="11305" b="11302"/>
                                    <a:stretch/>
                                  </pic:blipFill>
                                  <pic:spPr>
                                    <a:xfrm>
                                      <a:off x="238227" y="0"/>
                                      <a:ext cx="1358264" cy="457200"/>
                                    </a:xfrm>
                                    <a:prstGeom prst="rect">
                                      <a:avLst/>
                                    </a:prstGeom>
                                    <a:noFill/>
                                    <a:ln>
                                      <a:noFill/>
                                    </a:ln>
                                  </pic:spPr>
                                </pic:pic>
                              </wpg:grpSp>
                            </wpg:grpSp>
                          </wpg:grpSp>
                        </wpg:wgp>
                      </a:graphicData>
                    </a:graphic>
                  </wp:inline>
                </w:drawing>
              </mc:Choice>
              <mc:Fallback>
                <w:pict>
                  <v:group w14:anchorId="5EB5BC80" id="Group 1417429783" o:spid="_x0000_s1026" style="width:76.6pt;height:21.6pt;mso-position-horizontal-relative:char;mso-position-vertical-relative:line" coordorigin="48595,36428" coordsize="9730,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">
                    <v:group id="Group 1641403803" o:spid="_x0000_s1027" style="position:absolute;left:48595;top:36428;width:9729;height:2743" coordorigin="48593,36428" coordsize="973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">
                      <v:rect id="Rectangle 368108601" o:spid="_x0000_s1028" style="position:absolute;left:48593;top:36428;width:973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" filled="f" stroked="f">
                        <v:textbox inset="2.53958mm,2.53958mm,2.53958mm,2.53958mm">
                          <w:txbxContent>
                            <w:p w14:paraId="5EB5BC89" w14:textId="77777777" w:rsidR="004522AD" w:rsidRDefault="004522AD">
                              <w:pPr>
                                <w:spacing w:after="0" w:line="240" w:lineRule="auto"/>
                                <w:textDirection w:val="btLr"/>
                              </w:pPr>
                            </w:p>
                          </w:txbxContent>
                        </v:textbox>
                      </v:rect>
                      <v:group id="Group 1671407870" o:spid="_x0000_s1029" style="position:absolute;left:48595;top:36428;width:9729;height:2743" coordorigin="48452,36428" coordsize="987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">
                        <v:rect id="Rectangle 984995662" o:spid="_x0000_s1030" style="position:absolute;left:48452;top:36428;width:987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" filled="f" stroked="f">
                          <v:textbox inset="2.53958mm,2.53958mm,2.53958mm,2.53958mm">
                            <w:txbxContent>
                              <w:p w14:paraId="5EB5BC8A" w14:textId="77777777" w:rsidR="004522AD" w:rsidRDefault="004522AD">
                                <w:pPr>
                                  <w:spacing w:after="0" w:line="240" w:lineRule="auto"/>
                                  <w:textDirection w:val="btLr"/>
                                </w:pPr>
                              </w:p>
                            </w:txbxContent>
                          </v:textbox>
                        </v:rect>
                        <v:group id="Group 676837127" o:spid="_x0000_s1031" style="position:absolute;left:48595;top:36428;width:9729;height:2743" coordorigin="-251" coordsize="1621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">
                          <v:rect id="Rectangle 275105491" o:spid="_x0000_s1032" style="position:absolute;left:-251;width:1621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" filled="f" stroked="f">
                            <v:textbox inset="2.53958mm,2.53958mm,2.53958mm,2.53958mm">
                              <w:txbxContent>
                                <w:p w14:paraId="5EB5BC8B" w14:textId="77777777" w:rsidR="004522AD" w:rsidRDefault="004522AD">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986874497" o:spid="_x0000_s1033" type="#_x0000_t32" style="position:absolute;left:-251;top:837;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" strokecolor="#306e8d [3204]" strokeweight="2.25pt">
                            <v:stroke startarrowwidth="narrow" startarrowlength="short" endarrowwidth="narrow" endarrowlength="short"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style="position:absolute;left:2382;width:13582;height:45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">
                            <v:imagedata r:id="rId3" o:title="" croptop="7409f" cropbottom="7407f"/>
                          </v:shape>
                        </v:group>
                      </v:group>
                    </v:group>
                    <w10:anchorlock/>
                  </v:group>
                </w:pict>
              </mc:Fallback>
            </mc:AlternateContent>
          </w:r>
        </w:p>
      </w:tc>
      <w:tc>
        <w:tcPr>
          <w:tcW w:w="1440" w:type="dxa"/>
          <w:tcBorders>
            <w:left w:val="nil"/>
            <w:right w:val="nil"/>
          </w:tcBorders>
          <w:vAlign w:val="center"/>
        </w:tcPr>
        <w:p w14:paraId="5EB5BC71" w14:textId="46701038" w:rsidR="004522AD" w:rsidRDefault="00053880">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rPr>
            <w:t xml:space="preserve">Page | </w:t>
          </w:r>
          <w:r>
            <w:rPr>
              <w:color w:val="000000"/>
            </w:rPr>
            <w:fldChar w:fldCharType="begin"/>
          </w:r>
          <w:r>
            <w:rPr>
              <w:rFonts w:ascii="Quattrocento Sans" w:eastAsia="Quattrocento Sans" w:hAnsi="Quattrocento Sans" w:cs="Quattrocento Sans"/>
              <w:color w:val="000000"/>
              <w:szCs w:val="24"/>
            </w:rPr>
            <w:instrText>PAGE</w:instrText>
          </w:r>
          <w:r>
            <w:rPr>
              <w:color w:val="000000"/>
            </w:rPr>
            <w:fldChar w:fldCharType="separate"/>
          </w:r>
          <w:r w:rsidR="008346A6">
            <w:rPr>
              <w:rFonts w:ascii="Quattrocento Sans" w:eastAsia="Quattrocento Sans" w:hAnsi="Quattrocento Sans" w:cs="Quattrocento Sans"/>
              <w:noProof/>
              <w:color w:val="000000"/>
              <w:szCs w:val="24"/>
            </w:rPr>
            <w:t>2</w:t>
          </w:r>
          <w:r>
            <w:rPr>
              <w:color w:val="000000"/>
            </w:rPr>
            <w:fldChar w:fldCharType="end"/>
          </w:r>
        </w:p>
      </w:tc>
    </w:tr>
  </w:tbl>
  <w:p w14:paraId="5EB5BC73" w14:textId="77777777" w:rsidR="004522AD" w:rsidRPr="0093431A" w:rsidRDefault="004522AD" w:rsidP="0093431A">
    <w:pPr>
      <w:pStyle w:val="NoSpacing"/>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BC7B" w14:textId="4E90FF88" w:rsidR="004522AD" w:rsidRDefault="00C10315">
    <w:pPr>
      <w:pBdr>
        <w:top w:val="nil"/>
        <w:left w:val="nil"/>
        <w:bottom w:val="nil"/>
        <w:right w:val="nil"/>
        <w:between w:val="nil"/>
      </w:pBdr>
      <w:tabs>
        <w:tab w:val="center" w:pos="4680"/>
        <w:tab w:val="right" w:pos="9360"/>
      </w:tabs>
      <w:spacing w:after="0" w:line="240" w:lineRule="auto"/>
      <w:rPr>
        <w:color w:val="000000"/>
      </w:rPr>
    </w:pPr>
    <w:r>
      <w:t>July</w:t>
    </w:r>
    <w:r w:rsidR="00053880">
      <w:t xml:space="preserve"> </w:t>
    </w:r>
    <w:r w:rsidR="00053880">
      <w:rPr>
        <w:rFonts w:ascii="Quattrocento Sans" w:eastAsia="Quattrocento Sans" w:hAnsi="Quattrocento Sans" w:cs="Quattrocento Sans"/>
        <w:color w:val="000000"/>
        <w:szCs w:val="24"/>
      </w:rPr>
      <w:t>202</w:t>
    </w:r>
    <w:r>
      <w:rPr>
        <w:rFonts w:ascii="Quattrocento Sans" w:eastAsia="Quattrocento Sans" w:hAnsi="Quattrocento Sans" w:cs="Quattrocento Sans"/>
        <w:color w:val="000000"/>
        <w:szCs w:val="24"/>
      </w:rPr>
      <w:t>5</w:t>
    </w:r>
  </w:p>
  <w:p w14:paraId="5EB5BC7C" w14:textId="77777777" w:rsidR="004522AD" w:rsidRDefault="004522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81EF" w14:textId="77777777" w:rsidR="00876BC5" w:rsidRDefault="00876BC5">
      <w:pPr>
        <w:spacing w:after="0" w:line="240" w:lineRule="auto"/>
      </w:pPr>
      <w:r>
        <w:separator/>
      </w:r>
    </w:p>
  </w:footnote>
  <w:footnote w:type="continuationSeparator" w:id="0">
    <w:p w14:paraId="0B31CDA4" w14:textId="77777777" w:rsidR="00876BC5" w:rsidRDefault="00876BC5">
      <w:pPr>
        <w:spacing w:after="0" w:line="240" w:lineRule="auto"/>
      </w:pPr>
      <w:r>
        <w:continuationSeparator/>
      </w:r>
    </w:p>
  </w:footnote>
  <w:footnote w:type="continuationNotice" w:id="1">
    <w:p w14:paraId="7FC4FFB4" w14:textId="77777777" w:rsidR="00876BC5" w:rsidRDefault="00876B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BC5F" w14:textId="77777777" w:rsidR="004522AD" w:rsidRDefault="00697B51">
    <w:pPr>
      <w:pBdr>
        <w:top w:val="nil"/>
        <w:left w:val="nil"/>
        <w:bottom w:val="nil"/>
        <w:right w:val="nil"/>
        <w:between w:val="nil"/>
      </w:pBdr>
      <w:tabs>
        <w:tab w:val="center" w:pos="4680"/>
        <w:tab w:val="right" w:pos="9360"/>
      </w:tabs>
      <w:spacing w:after="0" w:line="240" w:lineRule="auto"/>
      <w:rPr>
        <w:color w:val="000000"/>
      </w:rPr>
    </w:pPr>
    <w:r>
      <w:rPr>
        <w:color w:val="2B579A"/>
        <w:shd w:val="clear" w:color="auto" w:fill="E6E6E6"/>
      </w:rPr>
      <w:pict w14:anchorId="5EB5B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67.75pt;height:605.25pt;z-index:-251658240;mso-wrap-edited:f;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BC60" w14:textId="77777777" w:rsidR="004522AD" w:rsidRDefault="004522AD">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2055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firstRow="0" w:lastRow="0" w:firstColumn="0" w:lastColumn="0" w:noHBand="0" w:noVBand="1"/>
    </w:tblPr>
    <w:tblGrid>
      <w:gridCol w:w="885"/>
      <w:gridCol w:w="13700"/>
      <w:gridCol w:w="3630"/>
      <w:gridCol w:w="2340"/>
    </w:tblGrid>
    <w:tr w:rsidR="004522AD" w14:paraId="5EB5BC65" w14:textId="77777777" w:rsidTr="00F46307">
      <w:trPr>
        <w:cantSplit/>
      </w:trPr>
      <w:tc>
        <w:tcPr>
          <w:tcW w:w="885" w:type="dxa"/>
          <w:tcBorders>
            <w:bottom w:val="single" w:sz="18" w:space="0" w:color="0F2443"/>
          </w:tcBorders>
          <w:vAlign w:val="center"/>
        </w:tcPr>
        <w:p w14:paraId="5EB5BC61" w14:textId="77777777" w:rsidR="004522AD" w:rsidRDefault="004522AD">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0F2443"/>
              <w:szCs w:val="24"/>
            </w:rPr>
          </w:pPr>
        </w:p>
      </w:tc>
      <w:tc>
        <w:tcPr>
          <w:tcW w:w="13700" w:type="dxa"/>
          <w:tcBorders>
            <w:bottom w:val="single" w:sz="18" w:space="0" w:color="0F2443"/>
          </w:tcBorders>
          <w:vAlign w:val="center"/>
        </w:tcPr>
        <w:p w14:paraId="5EB5BC62" w14:textId="24961503" w:rsidR="004522AD" w:rsidRPr="00BD5A98" w:rsidRDefault="00053880">
          <w:pPr>
            <w:pBdr>
              <w:top w:val="nil"/>
              <w:left w:val="nil"/>
              <w:bottom w:val="nil"/>
              <w:right w:val="nil"/>
              <w:between w:val="nil"/>
            </w:pBdr>
            <w:tabs>
              <w:tab w:val="center" w:pos="4680"/>
              <w:tab w:val="right" w:pos="9360"/>
            </w:tabs>
            <w:spacing w:after="0"/>
            <w:rPr>
              <w:rFonts w:eastAsia="Quattrocento Sans" w:cs="Segoe UI"/>
              <w:b/>
              <w:color w:val="15315A"/>
              <w:sz w:val="32"/>
              <w:szCs w:val="32"/>
            </w:rPr>
          </w:pPr>
          <w:r w:rsidRPr="00BD5A98">
            <w:rPr>
              <w:rFonts w:eastAsia="Quattrocento Sans" w:cs="Segoe UI"/>
              <w:b/>
              <w:color w:val="15315A"/>
              <w:sz w:val="32"/>
              <w:szCs w:val="32"/>
            </w:rPr>
            <w:t xml:space="preserve">CARE Act Communications Toolkit for Counties - </w:t>
          </w:r>
          <w:r w:rsidR="00F46307" w:rsidRPr="00F46307">
            <w:rPr>
              <w:rFonts w:eastAsia="Quattrocento Sans" w:cs="Segoe UI"/>
              <w:b/>
              <w:color w:val="15315A"/>
              <w:sz w:val="32"/>
              <w:szCs w:val="32"/>
            </w:rPr>
            <w:t>Peer Video Distribution Tip Sheet</w:t>
          </w:r>
        </w:p>
      </w:tc>
      <w:tc>
        <w:tcPr>
          <w:tcW w:w="3630" w:type="dxa"/>
          <w:tcBorders>
            <w:bottom w:val="single" w:sz="18" w:space="0" w:color="0F2443"/>
          </w:tcBorders>
          <w:vAlign w:val="bottom"/>
        </w:tcPr>
        <w:p w14:paraId="5EB5BC63" w14:textId="77777777" w:rsidR="004522AD" w:rsidRDefault="004522AD">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15315A"/>
              <w:szCs w:val="24"/>
            </w:rPr>
          </w:pPr>
        </w:p>
      </w:tc>
      <w:tc>
        <w:tcPr>
          <w:tcW w:w="2340" w:type="dxa"/>
          <w:tcBorders>
            <w:bottom w:val="single" w:sz="18" w:space="0" w:color="0F2443"/>
          </w:tcBorders>
          <w:vAlign w:val="bottom"/>
        </w:tcPr>
        <w:p w14:paraId="5EB5BC64" w14:textId="77777777"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15315A"/>
              <w:szCs w:val="24"/>
            </w:rPr>
          </w:pPr>
        </w:p>
      </w:tc>
    </w:tr>
  </w:tbl>
  <w:p w14:paraId="5EB5BC66"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7"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8"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9"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A"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B"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C"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200" w:type="dxa"/>
      <w:tblInd w:w="-19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2690"/>
      <w:gridCol w:w="2160"/>
      <w:gridCol w:w="1350"/>
    </w:tblGrid>
    <w:tr w:rsidR="004522AD" w14:paraId="5EB5BC79" w14:textId="77777777" w:rsidTr="00183B80">
      <w:trPr>
        <w:cantSplit/>
        <w:trHeight w:val="1440"/>
      </w:trPr>
      <w:tc>
        <w:tcPr>
          <w:tcW w:w="12690" w:type="dxa"/>
          <w:vAlign w:val="center"/>
        </w:tcPr>
        <w:p w14:paraId="5EB5BC75" w14:textId="77777777" w:rsidR="004522AD" w:rsidRDefault="00053880">
          <w:pPr>
            <w:pBdr>
              <w:top w:val="nil"/>
              <w:left w:val="nil"/>
              <w:bottom w:val="nil"/>
              <w:right w:val="nil"/>
              <w:between w:val="nil"/>
            </w:pBdr>
            <w:tabs>
              <w:tab w:val="center" w:pos="4680"/>
              <w:tab w:val="right" w:pos="9360"/>
            </w:tabs>
            <w:ind w:left="1960"/>
            <w:rPr>
              <w:rFonts w:ascii="Quattrocento Sans" w:eastAsia="Quattrocento Sans" w:hAnsi="Quattrocento Sans" w:cs="Quattrocento Sans"/>
              <w:b/>
              <w:color w:val="15315A"/>
              <w:sz w:val="32"/>
              <w:szCs w:val="32"/>
            </w:rPr>
          </w:pPr>
          <w:r>
            <w:rPr>
              <w:noProof/>
              <w:color w:val="15315A"/>
            </w:rPr>
            <w:drawing>
              <wp:inline distT="0" distB="0" distL="0" distR="0" wp14:anchorId="5EB5BC82" wp14:editId="5EB5BC83">
                <wp:extent cx="1768569" cy="513548"/>
                <wp:effectExtent l="0" t="0" r="0" b="0"/>
                <wp:docPr id="1417429785" name="Picture 141742978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68569" cy="513548"/>
                        </a:xfrm>
                        <a:prstGeom prst="rect">
                          <a:avLst/>
                        </a:prstGeom>
                        <a:ln/>
                      </pic:spPr>
                    </pic:pic>
                  </a:graphicData>
                </a:graphic>
              </wp:inline>
            </w:drawing>
          </w:r>
          <w:r>
            <w:rPr>
              <w:rFonts w:ascii="Quattrocento Sans" w:eastAsia="Quattrocento Sans" w:hAnsi="Quattrocento Sans" w:cs="Quattrocento Sans"/>
              <w:b/>
              <w:color w:val="15315A"/>
              <w:sz w:val="32"/>
              <w:szCs w:val="32"/>
            </w:rPr>
            <w:t xml:space="preserve"> </w:t>
          </w:r>
          <w:r>
            <w:rPr>
              <w:noProof/>
              <w:color w:val="000000"/>
            </w:rPr>
            <mc:AlternateContent>
              <mc:Choice Requires="wpg">
                <w:drawing>
                  <wp:inline distT="0" distB="0" distL="0" distR="0" wp14:anchorId="5EB5BC84" wp14:editId="5EB5BC85">
                    <wp:extent cx="1629394" cy="502920"/>
                    <wp:effectExtent l="0" t="0" r="0" b="0"/>
                    <wp:docPr id="1417429784" name="Group 1417429784"/>
                    <wp:cNvGraphicFramePr/>
                    <a:graphic xmlns:a="http://schemas.openxmlformats.org/drawingml/2006/main">
                      <a:graphicData uri="http://schemas.microsoft.com/office/word/2010/wordprocessingGroup">
                        <wpg:wgp>
                          <wpg:cNvGrpSpPr/>
                          <wpg:grpSpPr>
                            <a:xfrm>
                              <a:off x="0" y="0"/>
                              <a:ext cx="1629394" cy="502920"/>
                              <a:chOff x="4531300" y="3528525"/>
                              <a:chExt cx="1629400" cy="502950"/>
                            </a:xfrm>
                          </wpg:grpSpPr>
                          <wpg:grpSp>
                            <wpg:cNvPr id="1237739732" name="Group 1237739732"/>
                            <wpg:cNvGrpSpPr/>
                            <wpg:grpSpPr>
                              <a:xfrm>
                                <a:off x="4531303" y="3528540"/>
                                <a:ext cx="1629394" cy="502920"/>
                                <a:chOff x="4531175" y="3528525"/>
                                <a:chExt cx="1629525" cy="502950"/>
                              </a:xfrm>
                            </wpg:grpSpPr>
                            <wps:wsp>
                              <wps:cNvPr id="1274881840" name="Rectangle 1274881840"/>
                              <wps:cNvSpPr/>
                              <wps:spPr>
                                <a:xfrm>
                                  <a:off x="4531175" y="3528525"/>
                                  <a:ext cx="1629525" cy="502950"/>
                                </a:xfrm>
                                <a:prstGeom prst="rect">
                                  <a:avLst/>
                                </a:prstGeom>
                                <a:noFill/>
                                <a:ln>
                                  <a:noFill/>
                                </a:ln>
                              </wps:spPr>
                              <wps:txbx>
                                <w:txbxContent>
                                  <w:p w14:paraId="5EB5BC86" w14:textId="77777777" w:rsidR="004522AD" w:rsidRDefault="004522AD">
                                    <w:pPr>
                                      <w:spacing w:after="0" w:line="240" w:lineRule="auto"/>
                                      <w:textDirection w:val="btLr"/>
                                    </w:pPr>
                                  </w:p>
                                </w:txbxContent>
                              </wps:txbx>
                              <wps:bodyPr spcFirstLastPara="1" wrap="square" lIns="91425" tIns="91425" rIns="91425" bIns="91425" anchor="ctr" anchorCtr="0">
                                <a:noAutofit/>
                              </wps:bodyPr>
                            </wps:wsp>
                            <wpg:grpSp>
                              <wpg:cNvPr id="17926356" name="Group 17926356"/>
                              <wpg:cNvGrpSpPr/>
                              <wpg:grpSpPr>
                                <a:xfrm>
                                  <a:off x="4531303" y="3528540"/>
                                  <a:ext cx="1629394" cy="502920"/>
                                  <a:chOff x="4517000" y="3528525"/>
                                  <a:chExt cx="1643700" cy="502950"/>
                                </a:xfrm>
                              </wpg:grpSpPr>
                              <wps:wsp>
                                <wps:cNvPr id="1429668374" name="Rectangle 1429668374"/>
                                <wps:cNvSpPr/>
                                <wps:spPr>
                                  <a:xfrm>
                                    <a:off x="4517000" y="3528525"/>
                                    <a:ext cx="1643700" cy="502950"/>
                                  </a:xfrm>
                                  <a:prstGeom prst="rect">
                                    <a:avLst/>
                                  </a:prstGeom>
                                  <a:noFill/>
                                  <a:ln>
                                    <a:noFill/>
                                  </a:ln>
                                </wps:spPr>
                                <wps:txbx>
                                  <w:txbxContent>
                                    <w:p w14:paraId="5EB5BC87" w14:textId="77777777" w:rsidR="004522AD" w:rsidRDefault="004522AD">
                                      <w:pPr>
                                        <w:spacing w:after="0" w:line="240" w:lineRule="auto"/>
                                        <w:textDirection w:val="btLr"/>
                                      </w:pPr>
                                    </w:p>
                                  </w:txbxContent>
                                </wps:txbx>
                                <wps:bodyPr spcFirstLastPara="1" wrap="square" lIns="91425" tIns="91425" rIns="91425" bIns="91425" anchor="ctr" anchorCtr="0">
                                  <a:noAutofit/>
                                </wps:bodyPr>
                              </wps:wsp>
                              <wpg:grpSp>
                                <wpg:cNvPr id="1558708343" name="Group 1558708343"/>
                                <wpg:cNvGrpSpPr/>
                                <wpg:grpSpPr>
                                  <a:xfrm>
                                    <a:off x="4531303" y="3528540"/>
                                    <a:ext cx="1629394" cy="502920"/>
                                    <a:chOff x="-25122" y="0"/>
                                    <a:chExt cx="1481268" cy="457200"/>
                                  </a:xfrm>
                                </wpg:grpSpPr>
                                <wps:wsp>
                                  <wps:cNvPr id="1127837451" name="Rectangle 1127837451"/>
                                  <wps:cNvSpPr/>
                                  <wps:spPr>
                                    <a:xfrm>
                                      <a:off x="-25122" y="0"/>
                                      <a:ext cx="1481250" cy="457200"/>
                                    </a:xfrm>
                                    <a:prstGeom prst="rect">
                                      <a:avLst/>
                                    </a:prstGeom>
                                    <a:noFill/>
                                    <a:ln>
                                      <a:noFill/>
                                    </a:ln>
                                  </wps:spPr>
                                  <wps:txbx>
                                    <w:txbxContent>
                                      <w:p w14:paraId="5EB5BC88" w14:textId="77777777" w:rsidR="004522AD" w:rsidRDefault="004522AD">
                                        <w:pPr>
                                          <w:spacing w:after="0" w:line="240" w:lineRule="auto"/>
                                          <w:textDirection w:val="btLr"/>
                                        </w:pPr>
                                      </w:p>
                                    </w:txbxContent>
                                  </wps:txbx>
                                  <wps:bodyPr spcFirstLastPara="1" wrap="square" lIns="91425" tIns="91425" rIns="91425" bIns="91425" anchor="ctr" anchorCtr="0">
                                    <a:noAutofit/>
                                  </wps:bodyPr>
                                </wps:wsp>
                                <wps:wsp>
                                  <wps:cNvPr id="1150888866" name="Straight Arrow Connector 1150888866"/>
                                  <wps:cNvCnPr/>
                                  <wps:spPr>
                                    <a:xfrm>
                                      <a:off x="-25122" y="83737"/>
                                      <a:ext cx="0" cy="304800"/>
                                    </a:xfrm>
                                    <a:prstGeom prst="straightConnector1">
                                      <a:avLst/>
                                    </a:prstGeom>
                                    <a:noFill/>
                                    <a:ln w="28575" cap="flat" cmpd="sng">
                                      <a:solidFill>
                                        <a:schemeClr val="accent1"/>
                                      </a:solidFill>
                                      <a:prstDash val="solid"/>
                                      <a:miter lim="800000"/>
                                      <a:headEnd type="none" w="sm" len="sm"/>
                                      <a:tailEnd type="none" w="sm" len="sm"/>
                                    </a:ln>
                                  </wps:spPr>
                                  <wps:bodyPr/>
                                </wps:wsp>
                                <pic:pic xmlns:pic="http://schemas.openxmlformats.org/drawingml/2006/picture">
                                  <pic:nvPicPr>
                                    <pic:cNvPr id="16" name="Shape 16"/>
                                    <pic:cNvPicPr preferRelativeResize="0"/>
                                  </pic:nvPicPr>
                                  <pic:blipFill rotWithShape="1">
                                    <a:blip r:embed="rId2">
                                      <a:alphaModFix/>
                                    </a:blip>
                                    <a:srcRect t="11305" b="11302"/>
                                    <a:stretch/>
                                  </pic:blipFill>
                                  <pic:spPr>
                                    <a:xfrm>
                                      <a:off x="97882" y="0"/>
                                      <a:ext cx="1358264" cy="457200"/>
                                    </a:xfrm>
                                    <a:prstGeom prst="rect">
                                      <a:avLst/>
                                    </a:prstGeom>
                                    <a:noFill/>
                                    <a:ln>
                                      <a:noFill/>
                                    </a:ln>
                                  </pic:spPr>
                                </pic:pic>
                              </wpg:grpSp>
                            </wpg:grpSp>
                          </wpg:grpSp>
                        </wpg:wgp>
                      </a:graphicData>
                    </a:graphic>
                  </wp:inline>
                </w:drawing>
              </mc:Choice>
              <mc:Fallback>
                <w:pict>
                  <v:group w14:anchorId="5EB5BC84" id="Group 1417429784" o:spid="_x0000_s1035" style="width:128.3pt;height:39.6pt;mso-position-horizontal-relative:char;mso-position-vertical-relative:line" coordorigin="45313,35285" coordsize="16294,5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">
                    <v:group id="Group 1237739732" o:spid="_x0000_s1036" style="position:absolute;left:45313;top:35285;width:16293;height:5029" coordorigin="45311,35285" coordsize="1629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">
                      <v:rect id="Rectangle 1274881840" o:spid="_x0000_s1037" style="position:absolute;left:45311;top:35285;width:16296;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" filled="f" stroked="f">
                        <v:textbox inset="2.53958mm,2.53958mm,2.53958mm,2.53958mm">
                          <w:txbxContent>
                            <w:p w14:paraId="5EB5BC86" w14:textId="77777777" w:rsidR="004522AD" w:rsidRDefault="004522AD">
                              <w:pPr>
                                <w:spacing w:after="0" w:line="240" w:lineRule="auto"/>
                                <w:textDirection w:val="btLr"/>
                              </w:pPr>
                            </w:p>
                          </w:txbxContent>
                        </v:textbox>
                      </v:rect>
                      <v:group id="Group 17926356" o:spid="_x0000_s1038" style="position:absolute;left:45313;top:35285;width:16293;height:5029" coordorigin="45170,35285" coordsize="16437,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">
                        <v:rect id="Rectangle 1429668374" o:spid="_x0000_s1039" style="position:absolute;left:45170;top:35285;width:16437;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" filled="f" stroked="f">
                          <v:textbox inset="2.53958mm,2.53958mm,2.53958mm,2.53958mm">
                            <w:txbxContent>
                              <w:p w14:paraId="5EB5BC87" w14:textId="77777777" w:rsidR="004522AD" w:rsidRDefault="004522AD">
                                <w:pPr>
                                  <w:spacing w:after="0" w:line="240" w:lineRule="auto"/>
                                  <w:textDirection w:val="btLr"/>
                                </w:pPr>
                              </w:p>
                            </w:txbxContent>
                          </v:textbox>
                        </v:rect>
                        <v:group id="Group 1558708343" o:spid="_x0000_s1040" style="position:absolute;left:45313;top:35285;width:16293;height:5029" coordorigin="-251" coordsize="1481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">
                          <v:rect id="Rectangle 1127837451" o:spid="_x0000_s1041" style="position:absolute;left:-251;width:1481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" filled="f" stroked="f">
                            <v:textbox inset="2.53958mm,2.53958mm,2.53958mm,2.53958mm">
                              <w:txbxContent>
                                <w:p w14:paraId="5EB5BC88" w14:textId="77777777" w:rsidR="004522AD" w:rsidRDefault="004522AD">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150888866" o:spid="_x0000_s1042" type="#_x0000_t32" style="position:absolute;left:-251;top:837;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" strokecolor="#306e8d [3204]" strokeweight="2.25pt">
                            <v:stroke startarrowwidth="narrow" startarrowlength="short" endarrowwidth="narrow" endarrowlength="short"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43" type="#_x0000_t75" style="position:absolute;left:978;width:13583;height:45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">
                            <v:imagedata r:id="rId3" o:title="" croptop="7409f" cropbottom="7407f"/>
                          </v:shape>
                        </v:group>
                      </v:group>
                    </v:group>
                    <w10:anchorlock/>
                  </v:group>
                </w:pict>
              </mc:Fallback>
            </mc:AlternateContent>
          </w:r>
        </w:p>
        <w:p w14:paraId="5EB5BC76" w14:textId="7C77B3DF" w:rsidR="004522AD" w:rsidRDefault="00053880">
          <w:pPr>
            <w:pBdr>
              <w:top w:val="nil"/>
              <w:left w:val="nil"/>
              <w:bottom w:val="nil"/>
              <w:right w:val="nil"/>
              <w:between w:val="nil"/>
            </w:pBdr>
            <w:tabs>
              <w:tab w:val="center" w:pos="4680"/>
              <w:tab w:val="right" w:pos="9360"/>
            </w:tabs>
            <w:ind w:left="1960"/>
            <w:rPr>
              <w:rFonts w:ascii="Quattrocento Sans" w:eastAsia="Quattrocento Sans" w:hAnsi="Quattrocento Sans" w:cs="Quattrocento Sans"/>
              <w:b/>
              <w:color w:val="15315A"/>
              <w:sz w:val="32"/>
              <w:szCs w:val="32"/>
            </w:rPr>
          </w:pPr>
          <w:r>
            <w:rPr>
              <w:rFonts w:ascii="Quattrocento Sans" w:eastAsia="Quattrocento Sans" w:hAnsi="Quattrocento Sans" w:cs="Quattrocento Sans"/>
              <w:b/>
              <w:color w:val="15315A"/>
              <w:szCs w:val="24"/>
            </w:rPr>
            <w:t xml:space="preserve">CARE Act Communications Toolkit for Counties </w:t>
          </w:r>
          <w:r w:rsidR="00F46307">
            <w:rPr>
              <w:rFonts w:ascii="Quattrocento Sans" w:eastAsia="Quattrocento Sans" w:hAnsi="Quattrocento Sans" w:cs="Quattrocento Sans"/>
              <w:b/>
              <w:color w:val="15315A"/>
              <w:szCs w:val="24"/>
            </w:rPr>
            <w:t>–</w:t>
          </w:r>
          <w:r>
            <w:rPr>
              <w:rFonts w:ascii="Quattrocento Sans" w:eastAsia="Quattrocento Sans" w:hAnsi="Quattrocento Sans" w:cs="Quattrocento Sans"/>
              <w:b/>
              <w:color w:val="15315A"/>
              <w:szCs w:val="24"/>
            </w:rPr>
            <w:t xml:space="preserve"> </w:t>
          </w:r>
          <w:r w:rsidR="00F46307">
            <w:rPr>
              <w:rFonts w:ascii="Quattrocento Sans" w:eastAsia="Quattrocento Sans" w:hAnsi="Quattrocento Sans" w:cs="Quattrocento Sans"/>
              <w:b/>
              <w:color w:val="15315A"/>
              <w:szCs w:val="24"/>
            </w:rPr>
            <w:t>Peer Video Distribution Tip Sheet</w:t>
          </w:r>
        </w:p>
      </w:tc>
      <w:tc>
        <w:tcPr>
          <w:tcW w:w="2160" w:type="dxa"/>
          <w:vAlign w:val="center"/>
        </w:tcPr>
        <w:p w14:paraId="5EB5BC77" w14:textId="77777777" w:rsidR="004522AD" w:rsidRDefault="004522AD">
          <w:pPr>
            <w:pBdr>
              <w:top w:val="nil"/>
              <w:left w:val="nil"/>
              <w:bottom w:val="nil"/>
              <w:right w:val="nil"/>
              <w:between w:val="nil"/>
            </w:pBdr>
            <w:tabs>
              <w:tab w:val="center" w:pos="4680"/>
              <w:tab w:val="right" w:pos="9360"/>
            </w:tabs>
            <w:jc w:val="right"/>
            <w:rPr>
              <w:rFonts w:ascii="Quattrocento Sans" w:eastAsia="Quattrocento Sans" w:hAnsi="Quattrocento Sans" w:cs="Quattrocento Sans"/>
              <w:b/>
              <w:color w:val="F8A51E"/>
              <w:sz w:val="44"/>
              <w:szCs w:val="44"/>
            </w:rPr>
          </w:pPr>
        </w:p>
      </w:tc>
      <w:tc>
        <w:tcPr>
          <w:tcW w:w="1350" w:type="dxa"/>
          <w:vAlign w:val="center"/>
        </w:tcPr>
        <w:p w14:paraId="5EB5BC78" w14:textId="77777777"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FFFFFF"/>
              <w:szCs w:val="24"/>
            </w:rPr>
          </w:pPr>
        </w:p>
      </w:tc>
    </w:tr>
  </w:tbl>
  <w:p w14:paraId="5EB5BC7A" w14:textId="77777777" w:rsidR="004522AD" w:rsidRDefault="004522AD">
    <w:pPr>
      <w:pBdr>
        <w:top w:val="nil"/>
        <w:left w:val="nil"/>
        <w:bottom w:val="nil"/>
        <w:right w:val="nil"/>
        <w:between w:val="nil"/>
      </w:pBdr>
      <w:spacing w:after="0" w:line="240" w:lineRule="auto"/>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006B"/>
    <w:multiLevelType w:val="hybridMultilevel"/>
    <w:tmpl w:val="4F6AE9AA"/>
    <w:lvl w:ilvl="0" w:tplc="D70EEC98">
      <w:start w:val="1"/>
      <w:numFmt w:val="bullet"/>
      <w:lvlText w:val="●"/>
      <w:lvlJc w:val="left"/>
      <w:pPr>
        <w:tabs>
          <w:tab w:val="num" w:pos="720"/>
        </w:tabs>
        <w:ind w:left="720" w:hanging="360"/>
      </w:pPr>
      <w:rPr>
        <w:rFonts w:ascii="Arial" w:hAnsi="Arial" w:hint="default"/>
      </w:rPr>
    </w:lvl>
    <w:lvl w:ilvl="1" w:tplc="1B88BA20" w:tentative="1">
      <w:start w:val="1"/>
      <w:numFmt w:val="bullet"/>
      <w:lvlText w:val="●"/>
      <w:lvlJc w:val="left"/>
      <w:pPr>
        <w:tabs>
          <w:tab w:val="num" w:pos="1440"/>
        </w:tabs>
        <w:ind w:left="1440" w:hanging="360"/>
      </w:pPr>
      <w:rPr>
        <w:rFonts w:ascii="Arial" w:hAnsi="Arial" w:hint="default"/>
      </w:rPr>
    </w:lvl>
    <w:lvl w:ilvl="2" w:tplc="CCE03024" w:tentative="1">
      <w:start w:val="1"/>
      <w:numFmt w:val="bullet"/>
      <w:lvlText w:val="●"/>
      <w:lvlJc w:val="left"/>
      <w:pPr>
        <w:tabs>
          <w:tab w:val="num" w:pos="2160"/>
        </w:tabs>
        <w:ind w:left="2160" w:hanging="360"/>
      </w:pPr>
      <w:rPr>
        <w:rFonts w:ascii="Arial" w:hAnsi="Arial" w:hint="default"/>
      </w:rPr>
    </w:lvl>
    <w:lvl w:ilvl="3" w:tplc="4CF6E47A" w:tentative="1">
      <w:start w:val="1"/>
      <w:numFmt w:val="bullet"/>
      <w:lvlText w:val="●"/>
      <w:lvlJc w:val="left"/>
      <w:pPr>
        <w:tabs>
          <w:tab w:val="num" w:pos="2880"/>
        </w:tabs>
        <w:ind w:left="2880" w:hanging="360"/>
      </w:pPr>
      <w:rPr>
        <w:rFonts w:ascii="Arial" w:hAnsi="Arial" w:hint="default"/>
      </w:rPr>
    </w:lvl>
    <w:lvl w:ilvl="4" w:tplc="989AB45C" w:tentative="1">
      <w:start w:val="1"/>
      <w:numFmt w:val="bullet"/>
      <w:lvlText w:val="●"/>
      <w:lvlJc w:val="left"/>
      <w:pPr>
        <w:tabs>
          <w:tab w:val="num" w:pos="3600"/>
        </w:tabs>
        <w:ind w:left="3600" w:hanging="360"/>
      </w:pPr>
      <w:rPr>
        <w:rFonts w:ascii="Arial" w:hAnsi="Arial" w:hint="default"/>
      </w:rPr>
    </w:lvl>
    <w:lvl w:ilvl="5" w:tplc="AF8403A0" w:tentative="1">
      <w:start w:val="1"/>
      <w:numFmt w:val="bullet"/>
      <w:lvlText w:val="●"/>
      <w:lvlJc w:val="left"/>
      <w:pPr>
        <w:tabs>
          <w:tab w:val="num" w:pos="4320"/>
        </w:tabs>
        <w:ind w:left="4320" w:hanging="360"/>
      </w:pPr>
      <w:rPr>
        <w:rFonts w:ascii="Arial" w:hAnsi="Arial" w:hint="default"/>
      </w:rPr>
    </w:lvl>
    <w:lvl w:ilvl="6" w:tplc="8C9492D2" w:tentative="1">
      <w:start w:val="1"/>
      <w:numFmt w:val="bullet"/>
      <w:lvlText w:val="●"/>
      <w:lvlJc w:val="left"/>
      <w:pPr>
        <w:tabs>
          <w:tab w:val="num" w:pos="5040"/>
        </w:tabs>
        <w:ind w:left="5040" w:hanging="360"/>
      </w:pPr>
      <w:rPr>
        <w:rFonts w:ascii="Arial" w:hAnsi="Arial" w:hint="default"/>
      </w:rPr>
    </w:lvl>
    <w:lvl w:ilvl="7" w:tplc="287EF164" w:tentative="1">
      <w:start w:val="1"/>
      <w:numFmt w:val="bullet"/>
      <w:lvlText w:val="●"/>
      <w:lvlJc w:val="left"/>
      <w:pPr>
        <w:tabs>
          <w:tab w:val="num" w:pos="5760"/>
        </w:tabs>
        <w:ind w:left="5760" w:hanging="360"/>
      </w:pPr>
      <w:rPr>
        <w:rFonts w:ascii="Arial" w:hAnsi="Arial" w:hint="default"/>
      </w:rPr>
    </w:lvl>
    <w:lvl w:ilvl="8" w:tplc="1D327D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B83920"/>
    <w:multiLevelType w:val="hybridMultilevel"/>
    <w:tmpl w:val="691A803E"/>
    <w:lvl w:ilvl="0" w:tplc="46F480C2">
      <w:start w:val="1"/>
      <w:numFmt w:val="bullet"/>
      <w:lvlText w:val="●"/>
      <w:lvlJc w:val="left"/>
      <w:pPr>
        <w:tabs>
          <w:tab w:val="num" w:pos="720"/>
        </w:tabs>
        <w:ind w:left="720" w:hanging="360"/>
      </w:pPr>
      <w:rPr>
        <w:rFonts w:ascii="Arial" w:hAnsi="Arial" w:hint="default"/>
      </w:rPr>
    </w:lvl>
    <w:lvl w:ilvl="1" w:tplc="1E58725A" w:tentative="1">
      <w:start w:val="1"/>
      <w:numFmt w:val="bullet"/>
      <w:lvlText w:val="●"/>
      <w:lvlJc w:val="left"/>
      <w:pPr>
        <w:tabs>
          <w:tab w:val="num" w:pos="1440"/>
        </w:tabs>
        <w:ind w:left="1440" w:hanging="360"/>
      </w:pPr>
      <w:rPr>
        <w:rFonts w:ascii="Arial" w:hAnsi="Arial" w:hint="default"/>
      </w:rPr>
    </w:lvl>
    <w:lvl w:ilvl="2" w:tplc="7506D6E4" w:tentative="1">
      <w:start w:val="1"/>
      <w:numFmt w:val="bullet"/>
      <w:lvlText w:val="●"/>
      <w:lvlJc w:val="left"/>
      <w:pPr>
        <w:tabs>
          <w:tab w:val="num" w:pos="2160"/>
        </w:tabs>
        <w:ind w:left="2160" w:hanging="360"/>
      </w:pPr>
      <w:rPr>
        <w:rFonts w:ascii="Arial" w:hAnsi="Arial" w:hint="default"/>
      </w:rPr>
    </w:lvl>
    <w:lvl w:ilvl="3" w:tplc="A73AF674" w:tentative="1">
      <w:start w:val="1"/>
      <w:numFmt w:val="bullet"/>
      <w:lvlText w:val="●"/>
      <w:lvlJc w:val="left"/>
      <w:pPr>
        <w:tabs>
          <w:tab w:val="num" w:pos="2880"/>
        </w:tabs>
        <w:ind w:left="2880" w:hanging="360"/>
      </w:pPr>
      <w:rPr>
        <w:rFonts w:ascii="Arial" w:hAnsi="Arial" w:hint="default"/>
      </w:rPr>
    </w:lvl>
    <w:lvl w:ilvl="4" w:tplc="6AAA879E" w:tentative="1">
      <w:start w:val="1"/>
      <w:numFmt w:val="bullet"/>
      <w:lvlText w:val="●"/>
      <w:lvlJc w:val="left"/>
      <w:pPr>
        <w:tabs>
          <w:tab w:val="num" w:pos="3600"/>
        </w:tabs>
        <w:ind w:left="3600" w:hanging="360"/>
      </w:pPr>
      <w:rPr>
        <w:rFonts w:ascii="Arial" w:hAnsi="Arial" w:hint="default"/>
      </w:rPr>
    </w:lvl>
    <w:lvl w:ilvl="5" w:tplc="63A41ED0" w:tentative="1">
      <w:start w:val="1"/>
      <w:numFmt w:val="bullet"/>
      <w:lvlText w:val="●"/>
      <w:lvlJc w:val="left"/>
      <w:pPr>
        <w:tabs>
          <w:tab w:val="num" w:pos="4320"/>
        </w:tabs>
        <w:ind w:left="4320" w:hanging="360"/>
      </w:pPr>
      <w:rPr>
        <w:rFonts w:ascii="Arial" w:hAnsi="Arial" w:hint="default"/>
      </w:rPr>
    </w:lvl>
    <w:lvl w:ilvl="6" w:tplc="97F07E62" w:tentative="1">
      <w:start w:val="1"/>
      <w:numFmt w:val="bullet"/>
      <w:lvlText w:val="●"/>
      <w:lvlJc w:val="left"/>
      <w:pPr>
        <w:tabs>
          <w:tab w:val="num" w:pos="5040"/>
        </w:tabs>
        <w:ind w:left="5040" w:hanging="360"/>
      </w:pPr>
      <w:rPr>
        <w:rFonts w:ascii="Arial" w:hAnsi="Arial" w:hint="default"/>
      </w:rPr>
    </w:lvl>
    <w:lvl w:ilvl="7" w:tplc="0A048C18" w:tentative="1">
      <w:start w:val="1"/>
      <w:numFmt w:val="bullet"/>
      <w:lvlText w:val="●"/>
      <w:lvlJc w:val="left"/>
      <w:pPr>
        <w:tabs>
          <w:tab w:val="num" w:pos="5760"/>
        </w:tabs>
        <w:ind w:left="5760" w:hanging="360"/>
      </w:pPr>
      <w:rPr>
        <w:rFonts w:ascii="Arial" w:hAnsi="Arial" w:hint="default"/>
      </w:rPr>
    </w:lvl>
    <w:lvl w:ilvl="8" w:tplc="182A6E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E2758"/>
    <w:multiLevelType w:val="hybridMultilevel"/>
    <w:tmpl w:val="2CBC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22700"/>
    <w:multiLevelType w:val="hybridMultilevel"/>
    <w:tmpl w:val="A7B080C8"/>
    <w:lvl w:ilvl="0" w:tplc="0A023B06">
      <w:start w:val="1"/>
      <w:numFmt w:val="bullet"/>
      <w:lvlText w:val="●"/>
      <w:lvlJc w:val="left"/>
      <w:pPr>
        <w:tabs>
          <w:tab w:val="num" w:pos="720"/>
        </w:tabs>
        <w:ind w:left="720" w:hanging="360"/>
      </w:pPr>
      <w:rPr>
        <w:rFonts w:ascii="Trebuchet MS" w:hAnsi="Trebuchet MS" w:hint="default"/>
      </w:rPr>
    </w:lvl>
    <w:lvl w:ilvl="1" w:tplc="C3E850D4">
      <w:numFmt w:val="bullet"/>
      <w:lvlText w:val="○"/>
      <w:lvlJc w:val="left"/>
      <w:pPr>
        <w:tabs>
          <w:tab w:val="num" w:pos="1440"/>
        </w:tabs>
        <w:ind w:left="1440" w:hanging="360"/>
      </w:pPr>
      <w:rPr>
        <w:rFonts w:ascii="Times New Roman" w:hAnsi="Times New Roman" w:hint="default"/>
      </w:rPr>
    </w:lvl>
    <w:lvl w:ilvl="2" w:tplc="4342AF78" w:tentative="1">
      <w:start w:val="1"/>
      <w:numFmt w:val="bullet"/>
      <w:lvlText w:val="●"/>
      <w:lvlJc w:val="left"/>
      <w:pPr>
        <w:tabs>
          <w:tab w:val="num" w:pos="2160"/>
        </w:tabs>
        <w:ind w:left="2160" w:hanging="360"/>
      </w:pPr>
      <w:rPr>
        <w:rFonts w:ascii="Trebuchet MS" w:hAnsi="Trebuchet MS" w:hint="default"/>
      </w:rPr>
    </w:lvl>
    <w:lvl w:ilvl="3" w:tplc="0E1CA786" w:tentative="1">
      <w:start w:val="1"/>
      <w:numFmt w:val="bullet"/>
      <w:lvlText w:val="●"/>
      <w:lvlJc w:val="left"/>
      <w:pPr>
        <w:tabs>
          <w:tab w:val="num" w:pos="2880"/>
        </w:tabs>
        <w:ind w:left="2880" w:hanging="360"/>
      </w:pPr>
      <w:rPr>
        <w:rFonts w:ascii="Trebuchet MS" w:hAnsi="Trebuchet MS" w:hint="default"/>
      </w:rPr>
    </w:lvl>
    <w:lvl w:ilvl="4" w:tplc="4306AC6C" w:tentative="1">
      <w:start w:val="1"/>
      <w:numFmt w:val="bullet"/>
      <w:lvlText w:val="●"/>
      <w:lvlJc w:val="left"/>
      <w:pPr>
        <w:tabs>
          <w:tab w:val="num" w:pos="3600"/>
        </w:tabs>
        <w:ind w:left="3600" w:hanging="360"/>
      </w:pPr>
      <w:rPr>
        <w:rFonts w:ascii="Trebuchet MS" w:hAnsi="Trebuchet MS" w:hint="default"/>
      </w:rPr>
    </w:lvl>
    <w:lvl w:ilvl="5" w:tplc="60D076A0" w:tentative="1">
      <w:start w:val="1"/>
      <w:numFmt w:val="bullet"/>
      <w:lvlText w:val="●"/>
      <w:lvlJc w:val="left"/>
      <w:pPr>
        <w:tabs>
          <w:tab w:val="num" w:pos="4320"/>
        </w:tabs>
        <w:ind w:left="4320" w:hanging="360"/>
      </w:pPr>
      <w:rPr>
        <w:rFonts w:ascii="Trebuchet MS" w:hAnsi="Trebuchet MS" w:hint="default"/>
      </w:rPr>
    </w:lvl>
    <w:lvl w:ilvl="6" w:tplc="763C7B72" w:tentative="1">
      <w:start w:val="1"/>
      <w:numFmt w:val="bullet"/>
      <w:lvlText w:val="●"/>
      <w:lvlJc w:val="left"/>
      <w:pPr>
        <w:tabs>
          <w:tab w:val="num" w:pos="5040"/>
        </w:tabs>
        <w:ind w:left="5040" w:hanging="360"/>
      </w:pPr>
      <w:rPr>
        <w:rFonts w:ascii="Trebuchet MS" w:hAnsi="Trebuchet MS" w:hint="default"/>
      </w:rPr>
    </w:lvl>
    <w:lvl w:ilvl="7" w:tplc="38E03D44" w:tentative="1">
      <w:start w:val="1"/>
      <w:numFmt w:val="bullet"/>
      <w:lvlText w:val="●"/>
      <w:lvlJc w:val="left"/>
      <w:pPr>
        <w:tabs>
          <w:tab w:val="num" w:pos="5760"/>
        </w:tabs>
        <w:ind w:left="5760" w:hanging="360"/>
      </w:pPr>
      <w:rPr>
        <w:rFonts w:ascii="Trebuchet MS" w:hAnsi="Trebuchet MS" w:hint="default"/>
      </w:rPr>
    </w:lvl>
    <w:lvl w:ilvl="8" w:tplc="B9D8422A" w:tentative="1">
      <w:start w:val="1"/>
      <w:numFmt w:val="bullet"/>
      <w:lvlText w:val="●"/>
      <w:lvlJc w:val="left"/>
      <w:pPr>
        <w:tabs>
          <w:tab w:val="num" w:pos="6480"/>
        </w:tabs>
        <w:ind w:left="6480" w:hanging="360"/>
      </w:pPr>
      <w:rPr>
        <w:rFonts w:ascii="Trebuchet MS" w:hAnsi="Trebuchet MS" w:hint="default"/>
      </w:rPr>
    </w:lvl>
  </w:abstractNum>
  <w:abstractNum w:abstractNumId="5" w15:restartNumberingAfterBreak="0">
    <w:nsid w:val="626E6869"/>
    <w:multiLevelType w:val="multilevel"/>
    <w:tmpl w:val="AB602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CE32A6"/>
    <w:multiLevelType w:val="hybridMultilevel"/>
    <w:tmpl w:val="6CE2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1681E"/>
    <w:multiLevelType w:val="hybridMultilevel"/>
    <w:tmpl w:val="1970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C1183"/>
    <w:multiLevelType w:val="multilevel"/>
    <w:tmpl w:val="9CE4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1876141">
    <w:abstractNumId w:val="8"/>
  </w:num>
  <w:num w:numId="2" w16cid:durableId="634410009">
    <w:abstractNumId w:val="5"/>
  </w:num>
  <w:num w:numId="3" w16cid:durableId="2055808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74507">
    <w:abstractNumId w:val="2"/>
  </w:num>
  <w:num w:numId="5" w16cid:durableId="2142770315">
    <w:abstractNumId w:val="2"/>
  </w:num>
  <w:num w:numId="6" w16cid:durableId="1514416646">
    <w:abstractNumId w:val="7"/>
  </w:num>
  <w:num w:numId="7" w16cid:durableId="1698391508">
    <w:abstractNumId w:val="3"/>
  </w:num>
  <w:num w:numId="8" w16cid:durableId="2058622182">
    <w:abstractNumId w:val="6"/>
  </w:num>
  <w:num w:numId="9" w16cid:durableId="1856190098">
    <w:abstractNumId w:val="0"/>
  </w:num>
  <w:num w:numId="10" w16cid:durableId="360715442">
    <w:abstractNumId w:val="1"/>
  </w:num>
  <w:num w:numId="11" w16cid:durableId="1401097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AD"/>
    <w:rsid w:val="00015C4A"/>
    <w:rsid w:val="00025EFD"/>
    <w:rsid w:val="00030936"/>
    <w:rsid w:val="000456DE"/>
    <w:rsid w:val="00053880"/>
    <w:rsid w:val="00054C0D"/>
    <w:rsid w:val="00070843"/>
    <w:rsid w:val="00086E8B"/>
    <w:rsid w:val="00094ABA"/>
    <w:rsid w:val="000A1DD4"/>
    <w:rsid w:val="000A4082"/>
    <w:rsid w:val="000B2FFA"/>
    <w:rsid w:val="000B4D21"/>
    <w:rsid w:val="000B68E6"/>
    <w:rsid w:val="000C117F"/>
    <w:rsid w:val="000C6F2F"/>
    <w:rsid w:val="000C749C"/>
    <w:rsid w:val="000E3E69"/>
    <w:rsid w:val="000E5F08"/>
    <w:rsid w:val="000F22E7"/>
    <w:rsid w:val="001002FC"/>
    <w:rsid w:val="001052E5"/>
    <w:rsid w:val="001207E3"/>
    <w:rsid w:val="00123EA3"/>
    <w:rsid w:val="00182DE4"/>
    <w:rsid w:val="00183B80"/>
    <w:rsid w:val="00197607"/>
    <w:rsid w:val="001A7971"/>
    <w:rsid w:val="001B584A"/>
    <w:rsid w:val="001B751E"/>
    <w:rsid w:val="001C4F86"/>
    <w:rsid w:val="001C79A7"/>
    <w:rsid w:val="001D04C5"/>
    <w:rsid w:val="001E2FFB"/>
    <w:rsid w:val="001E793A"/>
    <w:rsid w:val="001F5AB9"/>
    <w:rsid w:val="0022154A"/>
    <w:rsid w:val="00277647"/>
    <w:rsid w:val="00281744"/>
    <w:rsid w:val="002843EC"/>
    <w:rsid w:val="00290463"/>
    <w:rsid w:val="002927D6"/>
    <w:rsid w:val="002A4ED9"/>
    <w:rsid w:val="002A63C7"/>
    <w:rsid w:val="002B43DE"/>
    <w:rsid w:val="002B4FEC"/>
    <w:rsid w:val="002C1665"/>
    <w:rsid w:val="002C1F9E"/>
    <w:rsid w:val="002D149D"/>
    <w:rsid w:val="002D392B"/>
    <w:rsid w:val="0030119C"/>
    <w:rsid w:val="00310E7E"/>
    <w:rsid w:val="003221BA"/>
    <w:rsid w:val="00326DBC"/>
    <w:rsid w:val="00334308"/>
    <w:rsid w:val="00342C8E"/>
    <w:rsid w:val="003434B2"/>
    <w:rsid w:val="00357EDE"/>
    <w:rsid w:val="003624E7"/>
    <w:rsid w:val="003831F5"/>
    <w:rsid w:val="00390E64"/>
    <w:rsid w:val="003A57C0"/>
    <w:rsid w:val="003B48DA"/>
    <w:rsid w:val="003B6020"/>
    <w:rsid w:val="003D32B8"/>
    <w:rsid w:val="003D5F68"/>
    <w:rsid w:val="003E6F5C"/>
    <w:rsid w:val="003F76BC"/>
    <w:rsid w:val="00404AB1"/>
    <w:rsid w:val="00404F16"/>
    <w:rsid w:val="00405FA4"/>
    <w:rsid w:val="00414DB6"/>
    <w:rsid w:val="00430BC7"/>
    <w:rsid w:val="004377A1"/>
    <w:rsid w:val="00446DB9"/>
    <w:rsid w:val="004522AD"/>
    <w:rsid w:val="004551EF"/>
    <w:rsid w:val="00480C2C"/>
    <w:rsid w:val="0049043E"/>
    <w:rsid w:val="00490E88"/>
    <w:rsid w:val="00497E15"/>
    <w:rsid w:val="004A5B93"/>
    <w:rsid w:val="004D16DC"/>
    <w:rsid w:val="004E2463"/>
    <w:rsid w:val="004E6296"/>
    <w:rsid w:val="004F2BEA"/>
    <w:rsid w:val="00501A9B"/>
    <w:rsid w:val="005064ED"/>
    <w:rsid w:val="0051410A"/>
    <w:rsid w:val="0052162E"/>
    <w:rsid w:val="005253E3"/>
    <w:rsid w:val="005333E2"/>
    <w:rsid w:val="00563791"/>
    <w:rsid w:val="00566276"/>
    <w:rsid w:val="00574020"/>
    <w:rsid w:val="00587A58"/>
    <w:rsid w:val="005932E6"/>
    <w:rsid w:val="00595668"/>
    <w:rsid w:val="005A35CE"/>
    <w:rsid w:val="005B276E"/>
    <w:rsid w:val="005B29CA"/>
    <w:rsid w:val="005C32A0"/>
    <w:rsid w:val="005C3390"/>
    <w:rsid w:val="005D47B4"/>
    <w:rsid w:val="005E1DB3"/>
    <w:rsid w:val="005E430B"/>
    <w:rsid w:val="005E6FF6"/>
    <w:rsid w:val="005F6445"/>
    <w:rsid w:val="00602026"/>
    <w:rsid w:val="006042BB"/>
    <w:rsid w:val="00622E75"/>
    <w:rsid w:val="00623786"/>
    <w:rsid w:val="00640A8C"/>
    <w:rsid w:val="0064384B"/>
    <w:rsid w:val="00647721"/>
    <w:rsid w:val="0065335F"/>
    <w:rsid w:val="00671DC5"/>
    <w:rsid w:val="00686D7C"/>
    <w:rsid w:val="00697B51"/>
    <w:rsid w:val="006A7F2E"/>
    <w:rsid w:val="006B5A0B"/>
    <w:rsid w:val="006C53AC"/>
    <w:rsid w:val="006C5D13"/>
    <w:rsid w:val="006D0C3F"/>
    <w:rsid w:val="006E00FE"/>
    <w:rsid w:val="006F538D"/>
    <w:rsid w:val="007032AF"/>
    <w:rsid w:val="007064DA"/>
    <w:rsid w:val="007076DB"/>
    <w:rsid w:val="00730046"/>
    <w:rsid w:val="0075409A"/>
    <w:rsid w:val="007654D2"/>
    <w:rsid w:val="00781308"/>
    <w:rsid w:val="00793574"/>
    <w:rsid w:val="007A0F26"/>
    <w:rsid w:val="007B2C62"/>
    <w:rsid w:val="007C0984"/>
    <w:rsid w:val="007C40B7"/>
    <w:rsid w:val="007D62EA"/>
    <w:rsid w:val="007D7C00"/>
    <w:rsid w:val="007E062A"/>
    <w:rsid w:val="00801FC0"/>
    <w:rsid w:val="00804692"/>
    <w:rsid w:val="0080587C"/>
    <w:rsid w:val="0081639D"/>
    <w:rsid w:val="0082580F"/>
    <w:rsid w:val="008346A6"/>
    <w:rsid w:val="00876BC5"/>
    <w:rsid w:val="00882F90"/>
    <w:rsid w:val="008868E4"/>
    <w:rsid w:val="008939B9"/>
    <w:rsid w:val="008A3590"/>
    <w:rsid w:val="008C4999"/>
    <w:rsid w:val="008D02DD"/>
    <w:rsid w:val="008D0BBB"/>
    <w:rsid w:val="008D16F4"/>
    <w:rsid w:val="008D1A84"/>
    <w:rsid w:val="008E39D5"/>
    <w:rsid w:val="008E3C47"/>
    <w:rsid w:val="008F1B7E"/>
    <w:rsid w:val="00900F3E"/>
    <w:rsid w:val="00903D81"/>
    <w:rsid w:val="009325BA"/>
    <w:rsid w:val="009336CB"/>
    <w:rsid w:val="0093431A"/>
    <w:rsid w:val="00934D6D"/>
    <w:rsid w:val="00942D50"/>
    <w:rsid w:val="0095194D"/>
    <w:rsid w:val="009552A5"/>
    <w:rsid w:val="00955F46"/>
    <w:rsid w:val="0095623F"/>
    <w:rsid w:val="00975D84"/>
    <w:rsid w:val="009764AC"/>
    <w:rsid w:val="00986D42"/>
    <w:rsid w:val="009919D9"/>
    <w:rsid w:val="009A10E8"/>
    <w:rsid w:val="009A46C5"/>
    <w:rsid w:val="009A73D6"/>
    <w:rsid w:val="009C38E1"/>
    <w:rsid w:val="009C5216"/>
    <w:rsid w:val="009D38CD"/>
    <w:rsid w:val="009D724A"/>
    <w:rsid w:val="009F33F0"/>
    <w:rsid w:val="00A11755"/>
    <w:rsid w:val="00A23503"/>
    <w:rsid w:val="00A25578"/>
    <w:rsid w:val="00A41065"/>
    <w:rsid w:val="00A453AD"/>
    <w:rsid w:val="00A45B90"/>
    <w:rsid w:val="00A52DFE"/>
    <w:rsid w:val="00A70F9A"/>
    <w:rsid w:val="00A74761"/>
    <w:rsid w:val="00A8222F"/>
    <w:rsid w:val="00A95A2D"/>
    <w:rsid w:val="00A968B1"/>
    <w:rsid w:val="00AB5FF8"/>
    <w:rsid w:val="00AB77ED"/>
    <w:rsid w:val="00AC1447"/>
    <w:rsid w:val="00AC7CB6"/>
    <w:rsid w:val="00AE5516"/>
    <w:rsid w:val="00AF2BF0"/>
    <w:rsid w:val="00AF7E27"/>
    <w:rsid w:val="00B06AC4"/>
    <w:rsid w:val="00B111C4"/>
    <w:rsid w:val="00B11738"/>
    <w:rsid w:val="00B16CB6"/>
    <w:rsid w:val="00B45FBD"/>
    <w:rsid w:val="00B517A7"/>
    <w:rsid w:val="00B52E09"/>
    <w:rsid w:val="00B74E8A"/>
    <w:rsid w:val="00B77F4C"/>
    <w:rsid w:val="00B831F2"/>
    <w:rsid w:val="00B8798A"/>
    <w:rsid w:val="00B94658"/>
    <w:rsid w:val="00BA37C8"/>
    <w:rsid w:val="00BA6F88"/>
    <w:rsid w:val="00BC7EF9"/>
    <w:rsid w:val="00BD5A98"/>
    <w:rsid w:val="00BE119A"/>
    <w:rsid w:val="00BF01B0"/>
    <w:rsid w:val="00BF4A02"/>
    <w:rsid w:val="00BF60AF"/>
    <w:rsid w:val="00C07140"/>
    <w:rsid w:val="00C10315"/>
    <w:rsid w:val="00C11FDF"/>
    <w:rsid w:val="00C20259"/>
    <w:rsid w:val="00C21A1F"/>
    <w:rsid w:val="00C25E64"/>
    <w:rsid w:val="00C36A40"/>
    <w:rsid w:val="00C66646"/>
    <w:rsid w:val="00C7082C"/>
    <w:rsid w:val="00C92D9F"/>
    <w:rsid w:val="00C936B2"/>
    <w:rsid w:val="00C942B7"/>
    <w:rsid w:val="00C94664"/>
    <w:rsid w:val="00CA12A8"/>
    <w:rsid w:val="00CA43AC"/>
    <w:rsid w:val="00CA7E45"/>
    <w:rsid w:val="00CB204E"/>
    <w:rsid w:val="00CB5717"/>
    <w:rsid w:val="00CB629E"/>
    <w:rsid w:val="00CC4B71"/>
    <w:rsid w:val="00CD6BC2"/>
    <w:rsid w:val="00CD72D7"/>
    <w:rsid w:val="00CE02D1"/>
    <w:rsid w:val="00CE3F6F"/>
    <w:rsid w:val="00CF24F7"/>
    <w:rsid w:val="00D048A2"/>
    <w:rsid w:val="00D06630"/>
    <w:rsid w:val="00D149DF"/>
    <w:rsid w:val="00D177AF"/>
    <w:rsid w:val="00D232B6"/>
    <w:rsid w:val="00D305DC"/>
    <w:rsid w:val="00D324F8"/>
    <w:rsid w:val="00D37626"/>
    <w:rsid w:val="00D37803"/>
    <w:rsid w:val="00D440A4"/>
    <w:rsid w:val="00D458E7"/>
    <w:rsid w:val="00D958A6"/>
    <w:rsid w:val="00DA264F"/>
    <w:rsid w:val="00DB4757"/>
    <w:rsid w:val="00DC10F9"/>
    <w:rsid w:val="00DC2937"/>
    <w:rsid w:val="00DC39E6"/>
    <w:rsid w:val="00DC781A"/>
    <w:rsid w:val="00DD3259"/>
    <w:rsid w:val="00DE04F1"/>
    <w:rsid w:val="00DF0D8A"/>
    <w:rsid w:val="00DF6D25"/>
    <w:rsid w:val="00E00339"/>
    <w:rsid w:val="00E23AAF"/>
    <w:rsid w:val="00E34CC1"/>
    <w:rsid w:val="00E40B73"/>
    <w:rsid w:val="00E57847"/>
    <w:rsid w:val="00E758F9"/>
    <w:rsid w:val="00E874A9"/>
    <w:rsid w:val="00E94CE7"/>
    <w:rsid w:val="00E9652B"/>
    <w:rsid w:val="00E97A4E"/>
    <w:rsid w:val="00EC118F"/>
    <w:rsid w:val="00EC5EEE"/>
    <w:rsid w:val="00EE4288"/>
    <w:rsid w:val="00F00451"/>
    <w:rsid w:val="00F037ED"/>
    <w:rsid w:val="00F07270"/>
    <w:rsid w:val="00F2166D"/>
    <w:rsid w:val="00F2597A"/>
    <w:rsid w:val="00F44C7A"/>
    <w:rsid w:val="00F46307"/>
    <w:rsid w:val="00F572DA"/>
    <w:rsid w:val="00F610B4"/>
    <w:rsid w:val="00F67C9C"/>
    <w:rsid w:val="00F7772F"/>
    <w:rsid w:val="00F97DBF"/>
    <w:rsid w:val="00FA2926"/>
    <w:rsid w:val="00FB0E79"/>
    <w:rsid w:val="00FB3D1F"/>
    <w:rsid w:val="00FB648E"/>
    <w:rsid w:val="00FD41D6"/>
    <w:rsid w:val="00FD72C5"/>
    <w:rsid w:val="00FF02CC"/>
    <w:rsid w:val="0229D00E"/>
    <w:rsid w:val="04EEC2D2"/>
    <w:rsid w:val="0592EE1B"/>
    <w:rsid w:val="069F93F9"/>
    <w:rsid w:val="06A9E40C"/>
    <w:rsid w:val="07443474"/>
    <w:rsid w:val="074C157D"/>
    <w:rsid w:val="08802DF8"/>
    <w:rsid w:val="09DE1786"/>
    <w:rsid w:val="0A5A411B"/>
    <w:rsid w:val="0A6141AC"/>
    <w:rsid w:val="0B6AB0FD"/>
    <w:rsid w:val="0C882F6B"/>
    <w:rsid w:val="0CDE3F49"/>
    <w:rsid w:val="0DF31141"/>
    <w:rsid w:val="0E242C83"/>
    <w:rsid w:val="0E46237B"/>
    <w:rsid w:val="0EF330F8"/>
    <w:rsid w:val="108153CD"/>
    <w:rsid w:val="112F8D81"/>
    <w:rsid w:val="11E19951"/>
    <w:rsid w:val="12073491"/>
    <w:rsid w:val="128C68BF"/>
    <w:rsid w:val="172D5F03"/>
    <w:rsid w:val="185CD858"/>
    <w:rsid w:val="19A7BB42"/>
    <w:rsid w:val="1AA4E35C"/>
    <w:rsid w:val="1C0DBA61"/>
    <w:rsid w:val="1C52600B"/>
    <w:rsid w:val="1C6174D8"/>
    <w:rsid w:val="1D10E020"/>
    <w:rsid w:val="1DFD3EB4"/>
    <w:rsid w:val="1EEA351D"/>
    <w:rsid w:val="1F125FC9"/>
    <w:rsid w:val="1FBF667C"/>
    <w:rsid w:val="2002E55F"/>
    <w:rsid w:val="205E2B5B"/>
    <w:rsid w:val="20AB9107"/>
    <w:rsid w:val="23483946"/>
    <w:rsid w:val="235D5839"/>
    <w:rsid w:val="239887A8"/>
    <w:rsid w:val="24B79034"/>
    <w:rsid w:val="25E79603"/>
    <w:rsid w:val="26337D5E"/>
    <w:rsid w:val="26A6F961"/>
    <w:rsid w:val="273E14DD"/>
    <w:rsid w:val="29CDA28B"/>
    <w:rsid w:val="2C3CA0E9"/>
    <w:rsid w:val="2E71A7DA"/>
    <w:rsid w:val="2E8A4EBD"/>
    <w:rsid w:val="2EE8B39C"/>
    <w:rsid w:val="307B48F4"/>
    <w:rsid w:val="30A62044"/>
    <w:rsid w:val="30A7FDA1"/>
    <w:rsid w:val="3284AE81"/>
    <w:rsid w:val="330339BE"/>
    <w:rsid w:val="33A50BC4"/>
    <w:rsid w:val="3521AD11"/>
    <w:rsid w:val="3682A7F3"/>
    <w:rsid w:val="37545EA6"/>
    <w:rsid w:val="37C7D2F8"/>
    <w:rsid w:val="385A79AB"/>
    <w:rsid w:val="39A7B943"/>
    <w:rsid w:val="3A3F469B"/>
    <w:rsid w:val="3BD6944A"/>
    <w:rsid w:val="3BF636CF"/>
    <w:rsid w:val="3D601AB6"/>
    <w:rsid w:val="3D79CB55"/>
    <w:rsid w:val="3DD75FC7"/>
    <w:rsid w:val="40025EDA"/>
    <w:rsid w:val="41753C7F"/>
    <w:rsid w:val="41832B93"/>
    <w:rsid w:val="4276BE67"/>
    <w:rsid w:val="42ACFD69"/>
    <w:rsid w:val="43D9232F"/>
    <w:rsid w:val="44A1CBA3"/>
    <w:rsid w:val="455B3A04"/>
    <w:rsid w:val="45950D5E"/>
    <w:rsid w:val="47001A8A"/>
    <w:rsid w:val="473FDD0C"/>
    <w:rsid w:val="47C5C4CD"/>
    <w:rsid w:val="49712E9F"/>
    <w:rsid w:val="4A1500CF"/>
    <w:rsid w:val="4CBA3737"/>
    <w:rsid w:val="4ECA7B46"/>
    <w:rsid w:val="5038374F"/>
    <w:rsid w:val="517275CA"/>
    <w:rsid w:val="522BD480"/>
    <w:rsid w:val="540A5B84"/>
    <w:rsid w:val="545D4382"/>
    <w:rsid w:val="55E1E126"/>
    <w:rsid w:val="55F9B952"/>
    <w:rsid w:val="573B9356"/>
    <w:rsid w:val="57B54BC1"/>
    <w:rsid w:val="58211A78"/>
    <w:rsid w:val="58C1A3CE"/>
    <w:rsid w:val="5B0A7E12"/>
    <w:rsid w:val="5C822BB4"/>
    <w:rsid w:val="5D87E342"/>
    <w:rsid w:val="5E15414B"/>
    <w:rsid w:val="5E4B2CF6"/>
    <w:rsid w:val="5EBD0061"/>
    <w:rsid w:val="5F7E48AD"/>
    <w:rsid w:val="5FB4F0FF"/>
    <w:rsid w:val="619C55F5"/>
    <w:rsid w:val="633BF8B3"/>
    <w:rsid w:val="65749740"/>
    <w:rsid w:val="68060F62"/>
    <w:rsid w:val="68B758E0"/>
    <w:rsid w:val="69AC20D9"/>
    <w:rsid w:val="6BCBF78C"/>
    <w:rsid w:val="6DCE9CEB"/>
    <w:rsid w:val="6DE40EAA"/>
    <w:rsid w:val="6EB45C13"/>
    <w:rsid w:val="711F047F"/>
    <w:rsid w:val="717AF2FA"/>
    <w:rsid w:val="71F6EB0F"/>
    <w:rsid w:val="724F61E8"/>
    <w:rsid w:val="7290330F"/>
    <w:rsid w:val="72996E94"/>
    <w:rsid w:val="77FF0930"/>
    <w:rsid w:val="7839AC0E"/>
    <w:rsid w:val="7A005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5BC13"/>
  <w15:docId w15:val="{EB36865A-D2F4-4F35-A2C7-4730AE6A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A6"/>
    <w:pPr>
      <w:spacing w:after="120"/>
    </w:pPr>
  </w:style>
  <w:style w:type="paragraph" w:styleId="Heading1">
    <w:name w:val="heading 1"/>
    <w:basedOn w:val="Normal"/>
    <w:next w:val="Normal"/>
    <w:link w:val="Heading1Char"/>
    <w:uiPriority w:val="9"/>
    <w:qFormat/>
    <w:rsid w:val="008346A6"/>
    <w:pPr>
      <w:keepNext/>
      <w:keepLines/>
      <w:spacing w:after="0" w:line="240" w:lineRule="auto"/>
      <w:contextualSpacing/>
      <w:outlineLvl w:val="0"/>
    </w:pPr>
    <w:rPr>
      <w:rFonts w:eastAsiaTheme="majorEastAsia" w:cs="Segoe UI"/>
      <w:b/>
      <w:caps/>
      <w:color w:val="15315A" w:themeColor="text2"/>
      <w:sz w:val="40"/>
      <w:szCs w:val="40"/>
    </w:rPr>
  </w:style>
  <w:style w:type="paragraph" w:styleId="Heading2">
    <w:name w:val="heading 2"/>
    <w:basedOn w:val="Normal"/>
    <w:next w:val="Normal"/>
    <w:link w:val="Heading2Char"/>
    <w:uiPriority w:val="1"/>
    <w:unhideWhenUsed/>
    <w:qFormat/>
    <w:rsid w:val="008346A6"/>
    <w:pPr>
      <w:keepNext/>
      <w:keepLines/>
      <w:spacing w:before="160"/>
      <w:outlineLvl w:val="1"/>
    </w:pPr>
    <w:rPr>
      <w:rFonts w:eastAsiaTheme="majorEastAsia" w:cs="Segoe UI"/>
      <w:b/>
      <w:color w:val="306E8D" w:themeColor="accent1"/>
      <w:sz w:val="36"/>
      <w:szCs w:val="36"/>
    </w:rPr>
  </w:style>
  <w:style w:type="paragraph" w:styleId="Heading3">
    <w:name w:val="heading 3"/>
    <w:basedOn w:val="Normal"/>
    <w:next w:val="Normal"/>
    <w:link w:val="Heading3Char"/>
    <w:uiPriority w:val="9"/>
    <w:unhideWhenUsed/>
    <w:qFormat/>
    <w:rsid w:val="005253E3"/>
    <w:pPr>
      <w:spacing w:before="240"/>
      <w:outlineLvl w:val="2"/>
    </w:pPr>
    <w:rPr>
      <w:b/>
      <w:color w:val="15315A"/>
      <w:sz w:val="28"/>
      <w:szCs w:val="28"/>
    </w:rPr>
  </w:style>
  <w:style w:type="paragraph" w:styleId="Heading4">
    <w:name w:val="heading 4"/>
    <w:basedOn w:val="Normal"/>
    <w:next w:val="Normal"/>
    <w:link w:val="Heading4Char"/>
    <w:uiPriority w:val="9"/>
    <w:unhideWhenUsed/>
    <w:qFormat/>
    <w:rsid w:val="008346A6"/>
    <w:pPr>
      <w:keepNext/>
      <w:keepLines/>
      <w:tabs>
        <w:tab w:val="center" w:pos="4680"/>
      </w:tabs>
      <w:spacing w:before="160"/>
      <w:outlineLvl w:val="3"/>
    </w:pPr>
    <w:rPr>
      <w:rFonts w:eastAsiaTheme="majorEastAsia" w:cs="Segoe UI"/>
      <w:b/>
      <w:iCs/>
      <w:color w:val="306E8D" w:themeColor="accent1"/>
      <w:sz w:val="28"/>
      <w:szCs w:val="24"/>
    </w:rPr>
  </w:style>
  <w:style w:type="paragraph" w:styleId="Heading5">
    <w:name w:val="heading 5"/>
    <w:basedOn w:val="Normal"/>
    <w:next w:val="Normal"/>
    <w:link w:val="Heading5Char"/>
    <w:uiPriority w:val="9"/>
    <w:semiHidden/>
    <w:unhideWhenUsed/>
    <w:qFormat/>
    <w:rsid w:val="008346A6"/>
    <w:pPr>
      <w:keepNext/>
      <w:keepLines/>
      <w:spacing w:before="40" w:after="0"/>
      <w:outlineLvl w:val="4"/>
    </w:pPr>
    <w:rPr>
      <w:rFonts w:eastAsiaTheme="majorEastAsia" w:cstheme="majorBidi"/>
      <w:b/>
      <w:color w:val="2D6E8D"/>
      <w:sz w:val="26"/>
      <w:szCs w:val="26"/>
    </w:rPr>
  </w:style>
  <w:style w:type="paragraph" w:styleId="Heading6">
    <w:name w:val="heading 6"/>
    <w:basedOn w:val="Normal"/>
    <w:next w:val="Normal"/>
    <w:link w:val="Heading6Char"/>
    <w:uiPriority w:val="9"/>
    <w:semiHidden/>
    <w:unhideWhenUsed/>
    <w:qFormat/>
    <w:rsid w:val="008346A6"/>
    <w:pPr>
      <w:keepNext/>
      <w:keepLines/>
      <w:spacing w:before="40" w:after="0"/>
      <w:outlineLvl w:val="5"/>
    </w:pPr>
    <w:rPr>
      <w:rFonts w:eastAsiaTheme="majorEastAsia" w:cstheme="majorBidi"/>
      <w:b/>
      <w:color w:val="2D6E8D"/>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8346A6"/>
    <w:rPr>
      <w:rFonts w:eastAsiaTheme="majorEastAsia" w:cs="Segoe UI"/>
      <w:b/>
      <w:caps/>
      <w:color w:val="15315A" w:themeColor="text2"/>
      <w:sz w:val="40"/>
      <w:szCs w:val="40"/>
    </w:rPr>
  </w:style>
  <w:style w:type="character" w:customStyle="1" w:styleId="Heading2Char">
    <w:name w:val="Heading 2 Char"/>
    <w:basedOn w:val="DefaultParagraphFont"/>
    <w:link w:val="Heading2"/>
    <w:uiPriority w:val="1"/>
    <w:rsid w:val="008346A6"/>
    <w:rPr>
      <w:rFonts w:eastAsiaTheme="majorEastAsia" w:cs="Segoe UI"/>
      <w:b/>
      <w:color w:val="306E8D" w:themeColor="accent1"/>
      <w:sz w:val="36"/>
      <w:szCs w:val="36"/>
    </w:rPr>
  </w:style>
  <w:style w:type="character" w:customStyle="1" w:styleId="Heading3Char">
    <w:name w:val="Heading 3 Char"/>
    <w:basedOn w:val="DefaultParagraphFont"/>
    <w:link w:val="Heading3"/>
    <w:uiPriority w:val="9"/>
    <w:rsid w:val="005253E3"/>
    <w:rPr>
      <w:b/>
      <w:color w:val="15315A"/>
      <w:sz w:val="28"/>
      <w:szCs w:val="28"/>
    </w:rPr>
  </w:style>
  <w:style w:type="character" w:customStyle="1" w:styleId="Heading4Char">
    <w:name w:val="Heading 4 Char"/>
    <w:basedOn w:val="DefaultParagraphFont"/>
    <w:link w:val="Heading4"/>
    <w:uiPriority w:val="9"/>
    <w:rsid w:val="008346A6"/>
    <w:rPr>
      <w:rFonts w:eastAsiaTheme="majorEastAsia" w:cs="Segoe UI"/>
      <w:b/>
      <w:iCs/>
      <w:color w:val="306E8D" w:themeColor="accent1"/>
      <w:sz w:val="28"/>
      <w:szCs w:val="24"/>
    </w:rPr>
  </w:style>
  <w:style w:type="character" w:customStyle="1" w:styleId="Heading5Char">
    <w:name w:val="Heading 5 Char"/>
    <w:basedOn w:val="DefaultParagraphFont"/>
    <w:link w:val="Heading5"/>
    <w:uiPriority w:val="9"/>
    <w:semiHidden/>
    <w:rsid w:val="008346A6"/>
    <w:rPr>
      <w:rFonts w:eastAsiaTheme="majorEastAsia" w:cstheme="majorBidi"/>
      <w:b/>
      <w:color w:val="2D6E8D"/>
      <w:sz w:val="26"/>
      <w:szCs w:val="26"/>
    </w:rPr>
  </w:style>
  <w:style w:type="character" w:customStyle="1" w:styleId="Heading6Char">
    <w:name w:val="Heading 6 Char"/>
    <w:basedOn w:val="DefaultParagraphFont"/>
    <w:link w:val="Heading6"/>
    <w:uiPriority w:val="9"/>
    <w:semiHidden/>
    <w:rsid w:val="008346A6"/>
    <w:rPr>
      <w:rFonts w:eastAsiaTheme="majorEastAsia" w:cstheme="majorBidi"/>
      <w:b/>
      <w:color w:val="2D6E8D"/>
    </w:rPr>
  </w:style>
  <w:style w:type="character" w:styleId="Emphasis">
    <w:name w:val="Emphasis"/>
    <w:basedOn w:val="DefaultParagraphFont"/>
    <w:uiPriority w:val="20"/>
    <w:qFormat/>
    <w:rsid w:val="008346A6"/>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731394"/>
    <w:rPr>
      <w:b/>
      <w:color w:val="15315A" w:themeColor="text2"/>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rsid w:val="00CF3E6E"/>
    <w:pPr>
      <w:ind w:left="720"/>
      <w:contextualSpacing/>
    </w:pPr>
    <w:rPr>
      <w:rFonts w:cs="Segoe UI"/>
      <w:szCs w:val="24"/>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8346A6"/>
    <w:pPr>
      <w:spacing w:after="0" w:line="240" w:lineRule="auto"/>
    </w:pPr>
    <w:rPr>
      <w:rFonts w:ascii="Arial" w:eastAsiaTheme="minorEastAsia" w:hAnsi="Arial" w:cs="Arial"/>
      <w:szCs w:val="24"/>
    </w:rPr>
  </w:style>
  <w:style w:type="character" w:customStyle="1" w:styleId="NoSpacingChar">
    <w:name w:val="No Spacing Char"/>
    <w:basedOn w:val="DefaultParagraphFont"/>
    <w:link w:val="NoSpacing"/>
    <w:uiPriority w:val="1"/>
    <w:rsid w:val="008346A6"/>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346A6"/>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Strong">
    <w:name w:val="Strong"/>
    <w:basedOn w:val="DefaultParagraphFont"/>
    <w:qFormat/>
    <w:rsid w:val="008346A6"/>
    <w:rPr>
      <w:b/>
      <w:bCs/>
    </w:rPr>
  </w:style>
  <w:style w:type="paragraph" w:customStyle="1" w:styleId="Bullets">
    <w:name w:val="Bullets"/>
    <w:basedOn w:val="ListParagraph"/>
    <w:link w:val="BulletsChar"/>
    <w:qFormat/>
    <w:rsid w:val="008346A6"/>
    <w:pPr>
      <w:numPr>
        <w:numId w:val="5"/>
      </w:numPr>
      <w:contextualSpacing w:val="0"/>
    </w:pPr>
  </w:style>
  <w:style w:type="character" w:styleId="FollowedHyperlink">
    <w:name w:val="FollowedHyperlink"/>
    <w:basedOn w:val="DefaultParagraphFont"/>
    <w:uiPriority w:val="99"/>
    <w:semiHidden/>
    <w:unhideWhenUsed/>
    <w:rsid w:val="00D31516"/>
    <w:rPr>
      <w:color w:val="666699" w:themeColor="followedHyperlink"/>
      <w:u w:val="single"/>
    </w:rPr>
  </w:style>
  <w:style w:type="character" w:customStyle="1" w:styleId="BulletsChar">
    <w:name w:val="Bullets Char"/>
    <w:basedOn w:val="ListParagraphChar"/>
    <w:link w:val="Bullets"/>
    <w:rsid w:val="008346A6"/>
    <w:rPr>
      <w:rFonts w:cs="Segoe UI"/>
      <w:szCs w:val="24"/>
    </w:rPr>
  </w:style>
  <w:style w:type="paragraph" w:customStyle="1" w:styleId="Footnote">
    <w:name w:val="Footnote"/>
    <w:basedOn w:val="Normal"/>
    <w:link w:val="FootnoteChar"/>
    <w:qFormat/>
    <w:rsid w:val="008346A6"/>
    <w:rPr>
      <w:rFonts w:cs="Segoe UI"/>
      <w:sz w:val="22"/>
      <w:szCs w:val="20"/>
    </w:rPr>
  </w:style>
  <w:style w:type="character" w:styleId="IntenseEmphasis">
    <w:name w:val="Intense Emphasis"/>
    <w:basedOn w:val="DefaultParagraphFont"/>
    <w:uiPriority w:val="21"/>
    <w:rsid w:val="00427621"/>
    <w:rPr>
      <w:i/>
      <w:iCs/>
      <w:color w:val="306E8D" w:themeColor="accent1"/>
    </w:rPr>
  </w:style>
  <w:style w:type="character" w:customStyle="1" w:styleId="FootnoteChar">
    <w:name w:val="Footnote Char"/>
    <w:basedOn w:val="DefaultParagraphFont"/>
    <w:link w:val="Footnote"/>
    <w:rsid w:val="008346A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Quattrocento Sans" w:hAnsi="Quattrocento Sans"/>
        <w:sz w:val="24"/>
      </w:rPr>
    </w:tblStyle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Quattrocento Sans" w:hAnsi="Quattrocento Sans"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8346A6"/>
    <w:pPr>
      <w:ind w:left="187" w:hanging="187"/>
    </w:pPr>
    <w:rPr>
      <w:rFonts w:eastAsiaTheme="minorEastAsia"/>
    </w:rPr>
  </w:style>
  <w:style w:type="character" w:customStyle="1" w:styleId="TableBulletsChar">
    <w:name w:val="Table Bullets Char"/>
    <w:basedOn w:val="DefaultParagraphFont"/>
    <w:link w:val="TableBullets"/>
    <w:rsid w:val="008346A6"/>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E57847"/>
    <w:pPr>
      <w:spacing w:before="240"/>
      <w:outlineLvl w:val="9"/>
    </w:pPr>
    <w:rPr>
      <w:rFonts w:cstheme="majorBidi"/>
      <w:sz w:val="24"/>
      <w:szCs w:val="24"/>
    </w:rPr>
  </w:style>
  <w:style w:type="paragraph" w:styleId="TO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OC2">
    <w:name w:val="toc 2"/>
    <w:basedOn w:val="Normal"/>
    <w:next w:val="Normal"/>
    <w:autoRedefine/>
    <w:uiPriority w:val="39"/>
    <w:unhideWhenUsed/>
    <w:rsid w:val="00E57847"/>
    <w:pPr>
      <w:tabs>
        <w:tab w:val="right" w:leader="dot" w:pos="11150"/>
      </w:tabs>
      <w:spacing w:after="0" w:line="240" w:lineRule="auto"/>
      <w:ind w:left="245"/>
    </w:pPr>
    <w:rPr>
      <w:b/>
      <w:bCs/>
      <w:noProof/>
      <w:color w:val="15315A" w:themeColor="text2"/>
      <w:szCs w:val="24"/>
    </w:rPr>
  </w:style>
  <w:style w:type="paragraph" w:styleId="TOC3">
    <w:name w:val="toc 3"/>
    <w:basedOn w:val="Normal"/>
    <w:next w:val="Normal"/>
    <w:autoRedefine/>
    <w:uiPriority w:val="39"/>
    <w:unhideWhenUsed/>
    <w:rsid w:val="00404AB1"/>
    <w:pPr>
      <w:tabs>
        <w:tab w:val="right" w:leader="dot" w:pos="10710"/>
      </w:tabs>
      <w:spacing w:after="0" w:line="240" w:lineRule="auto"/>
      <w:ind w:left="720" w:hanging="90"/>
    </w:pPr>
    <w:rPr>
      <w:noProof/>
    </w:rPr>
  </w:style>
  <w:style w:type="paragraph" w:styleId="Subtitle">
    <w:name w:val="Subtitle"/>
    <w:basedOn w:val="Normal"/>
    <w:next w:val="Normal"/>
    <w:link w:val="SubtitleChar"/>
    <w:uiPriority w:val="11"/>
    <w:qFormat/>
    <w:rsid w:val="008346A6"/>
    <w:pPr>
      <w:numPr>
        <w:ilvl w:val="1"/>
      </w:numPr>
      <w:spacing w:before="160"/>
      <w:jc w:val="center"/>
    </w:pPr>
    <w:rPr>
      <w:rFonts w:eastAsiaTheme="minorEastAsia"/>
      <w:b/>
      <w:color w:val="FFFFFF" w:themeColor="background1"/>
      <w:spacing w:val="15"/>
      <w:sz w:val="28"/>
    </w:rPr>
  </w:style>
  <w:style w:type="character" w:customStyle="1" w:styleId="SubtitleChar">
    <w:name w:val="Subtitle Char"/>
    <w:basedOn w:val="DefaultParagraphFont"/>
    <w:link w:val="Subtitle"/>
    <w:uiPriority w:val="11"/>
    <w:rsid w:val="008346A6"/>
    <w:rPr>
      <w:rFonts w:eastAsiaTheme="minorEastAsia"/>
      <w:b/>
      <w:color w:val="FFFFFF" w:themeColor="background1"/>
      <w:spacing w:val="15"/>
      <w:sz w:val="28"/>
    </w:rPr>
  </w:style>
  <w:style w:type="paragraph" w:customStyle="1" w:styleId="TableHeaders">
    <w:name w:val="Table Headers"/>
    <w:basedOn w:val="Normal"/>
    <w:uiPriority w:val="1"/>
    <w:qFormat/>
    <w:rsid w:val="008346A6"/>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styleId="UnresolvedMention">
    <w:name w:val="Unresolved Mention"/>
    <w:basedOn w:val="DefaultParagraphFont"/>
    <w:uiPriority w:val="99"/>
    <w:semiHidden/>
    <w:unhideWhenUsed/>
    <w:rsid w:val="00853DD1"/>
    <w:rPr>
      <w:color w:val="605E5C"/>
      <w:shd w:val="clear" w:color="auto" w:fill="E1DFDD"/>
    </w:rPr>
  </w:style>
  <w:style w:type="paragraph" w:customStyle="1" w:styleId="ResourceStyle">
    <w:name w:val="Resource Style"/>
    <w:basedOn w:val="Normal"/>
    <w:rsid w:val="002B45C3"/>
    <w:pPr>
      <w:framePr w:w="4520" w:hSpace="187" w:wrap="around" w:vAnchor="text" w:hAnchor="page" w:x="10119" w:y="497"/>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40" w:lineRule="auto"/>
      <w:ind w:left="270" w:hanging="270"/>
    </w:pPr>
    <w:rPr>
      <w:i/>
      <w:iCs/>
      <w:noProof/>
      <w:color w:val="306E8D" w:themeColor="accent1"/>
    </w:rPr>
  </w:style>
  <w:style w:type="table" w:styleId="GridTable4-Accent1">
    <w:name w:val="Grid Table 4 Accent 1"/>
    <w:basedOn w:val="Table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GridTable4">
    <w:name w:val="Grid Table 4"/>
    <w:basedOn w:val="Table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GridTable2-Accent1">
    <w:name w:val="Grid Table 2 Accent 1"/>
    <w:basedOn w:val="Table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styleId="Mention">
    <w:name w:val="Mention"/>
    <w:basedOn w:val="DefaultParagraphFont"/>
    <w:uiPriority w:val="99"/>
    <w:unhideWhenUsed/>
    <w:rsid w:val="00CD600E"/>
    <w:rPr>
      <w:color w:val="2B579A"/>
      <w:shd w:val="clear" w:color="auto" w:fill="E1DFDD"/>
    </w:rPr>
  </w:style>
  <w:style w:type="character" w:customStyle="1" w:styleId="ui-provider">
    <w:name w:val="ui-provider"/>
    <w:basedOn w:val="DefaultParagraphFont"/>
    <w:rsid w:val="00B97F2E"/>
  </w:style>
  <w:style w:type="table" w:styleId="ListTable4-Accent1">
    <w:name w:val="List Table 4 Accent 1"/>
    <w:basedOn w:val="TableNormal"/>
    <w:uiPriority w:val="49"/>
    <w:rsid w:val="00442EAE"/>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tcBorders>
        <w:shd w:val="clear" w:color="auto" w:fill="306E8D" w:themeFill="accent1"/>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customStyle="1" w:styleId="pf0">
    <w:name w:val="pf0"/>
    <w:basedOn w:val="Normal"/>
    <w:rsid w:val="00CF2AC4"/>
    <w:pPr>
      <w:spacing w:before="100" w:beforeAutospacing="1" w:after="100" w:afterAutospacing="1" w:line="240" w:lineRule="auto"/>
    </w:pPr>
    <w:rPr>
      <w:rFonts w:ascii="Times New Roman" w:eastAsia="Times New Roman" w:hAnsi="Times New Roman" w:cs="Times New Roman"/>
      <w:szCs w:val="24"/>
    </w:rPr>
  </w:style>
  <w:style w:type="character" w:customStyle="1" w:styleId="cf11">
    <w:name w:val="cf11"/>
    <w:basedOn w:val="DefaultParagraphFont"/>
    <w:rsid w:val="00CF2AC4"/>
    <w:rPr>
      <w:rFonts w:ascii="Segoe UI" w:hAnsi="Segoe UI" w:cs="Segoe UI" w:hint="default"/>
      <w:b/>
      <w:bCs/>
      <w:sz w:val="18"/>
      <w:szCs w:val="18"/>
    </w:rPr>
  </w:style>
  <w:style w:type="character" w:customStyle="1" w:styleId="cf01">
    <w:name w:val="cf01"/>
    <w:basedOn w:val="DefaultParagraphFont"/>
    <w:rsid w:val="0036537D"/>
    <w:rPr>
      <w:rFonts w:ascii="Segoe UI" w:hAnsi="Segoe UI" w:cs="Segoe UI" w:hint="default"/>
      <w:sz w:val="18"/>
      <w:szCs w:val="18"/>
    </w:rPr>
  </w:style>
  <w:style w:type="paragraph" w:customStyle="1" w:styleId="pf1">
    <w:name w:val="pf1"/>
    <w:basedOn w:val="Normal"/>
    <w:rsid w:val="0003022F"/>
    <w:pPr>
      <w:spacing w:before="100" w:beforeAutospacing="1" w:after="100" w:afterAutospacing="1" w:line="240" w:lineRule="auto"/>
    </w:pPr>
    <w:rPr>
      <w:rFonts w:ascii="Times New Roman" w:eastAsia="Times New Roman" w:hAnsi="Times New Roman" w:cs="Times New Roman"/>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1">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2">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3">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4">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7">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8">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9">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a">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b">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2383">
      <w:bodyDiv w:val="1"/>
      <w:marLeft w:val="0"/>
      <w:marRight w:val="0"/>
      <w:marTop w:val="0"/>
      <w:marBottom w:val="0"/>
      <w:divBdr>
        <w:top w:val="none" w:sz="0" w:space="0" w:color="auto"/>
        <w:left w:val="none" w:sz="0" w:space="0" w:color="auto"/>
        <w:bottom w:val="none" w:sz="0" w:space="0" w:color="auto"/>
        <w:right w:val="none" w:sz="0" w:space="0" w:color="auto"/>
      </w:divBdr>
    </w:div>
    <w:div w:id="237254441">
      <w:bodyDiv w:val="1"/>
      <w:marLeft w:val="0"/>
      <w:marRight w:val="0"/>
      <w:marTop w:val="0"/>
      <w:marBottom w:val="0"/>
      <w:divBdr>
        <w:top w:val="none" w:sz="0" w:space="0" w:color="auto"/>
        <w:left w:val="none" w:sz="0" w:space="0" w:color="auto"/>
        <w:bottom w:val="none" w:sz="0" w:space="0" w:color="auto"/>
        <w:right w:val="none" w:sz="0" w:space="0" w:color="auto"/>
      </w:divBdr>
    </w:div>
    <w:div w:id="288826342">
      <w:bodyDiv w:val="1"/>
      <w:marLeft w:val="0"/>
      <w:marRight w:val="0"/>
      <w:marTop w:val="0"/>
      <w:marBottom w:val="0"/>
      <w:divBdr>
        <w:top w:val="none" w:sz="0" w:space="0" w:color="auto"/>
        <w:left w:val="none" w:sz="0" w:space="0" w:color="auto"/>
        <w:bottom w:val="none" w:sz="0" w:space="0" w:color="auto"/>
        <w:right w:val="none" w:sz="0" w:space="0" w:color="auto"/>
      </w:divBdr>
    </w:div>
    <w:div w:id="291441133">
      <w:bodyDiv w:val="1"/>
      <w:marLeft w:val="0"/>
      <w:marRight w:val="0"/>
      <w:marTop w:val="0"/>
      <w:marBottom w:val="0"/>
      <w:divBdr>
        <w:top w:val="none" w:sz="0" w:space="0" w:color="auto"/>
        <w:left w:val="none" w:sz="0" w:space="0" w:color="auto"/>
        <w:bottom w:val="none" w:sz="0" w:space="0" w:color="auto"/>
        <w:right w:val="none" w:sz="0" w:space="0" w:color="auto"/>
      </w:divBdr>
      <w:divsChild>
        <w:div w:id="1108355078">
          <w:marLeft w:val="720"/>
          <w:marRight w:val="0"/>
          <w:marTop w:val="0"/>
          <w:marBottom w:val="0"/>
          <w:divBdr>
            <w:top w:val="none" w:sz="0" w:space="0" w:color="auto"/>
            <w:left w:val="none" w:sz="0" w:space="0" w:color="auto"/>
            <w:bottom w:val="none" w:sz="0" w:space="0" w:color="auto"/>
            <w:right w:val="none" w:sz="0" w:space="0" w:color="auto"/>
          </w:divBdr>
        </w:div>
      </w:divsChild>
    </w:div>
    <w:div w:id="424041057">
      <w:bodyDiv w:val="1"/>
      <w:marLeft w:val="0"/>
      <w:marRight w:val="0"/>
      <w:marTop w:val="0"/>
      <w:marBottom w:val="0"/>
      <w:divBdr>
        <w:top w:val="none" w:sz="0" w:space="0" w:color="auto"/>
        <w:left w:val="none" w:sz="0" w:space="0" w:color="auto"/>
        <w:bottom w:val="none" w:sz="0" w:space="0" w:color="auto"/>
        <w:right w:val="none" w:sz="0" w:space="0" w:color="auto"/>
      </w:divBdr>
    </w:div>
    <w:div w:id="713504933">
      <w:bodyDiv w:val="1"/>
      <w:marLeft w:val="0"/>
      <w:marRight w:val="0"/>
      <w:marTop w:val="0"/>
      <w:marBottom w:val="0"/>
      <w:divBdr>
        <w:top w:val="none" w:sz="0" w:space="0" w:color="auto"/>
        <w:left w:val="none" w:sz="0" w:space="0" w:color="auto"/>
        <w:bottom w:val="none" w:sz="0" w:space="0" w:color="auto"/>
        <w:right w:val="none" w:sz="0" w:space="0" w:color="auto"/>
      </w:divBdr>
    </w:div>
    <w:div w:id="721290310">
      <w:bodyDiv w:val="1"/>
      <w:marLeft w:val="0"/>
      <w:marRight w:val="0"/>
      <w:marTop w:val="0"/>
      <w:marBottom w:val="0"/>
      <w:divBdr>
        <w:top w:val="none" w:sz="0" w:space="0" w:color="auto"/>
        <w:left w:val="none" w:sz="0" w:space="0" w:color="auto"/>
        <w:bottom w:val="none" w:sz="0" w:space="0" w:color="auto"/>
        <w:right w:val="none" w:sz="0" w:space="0" w:color="auto"/>
      </w:divBdr>
    </w:div>
    <w:div w:id="747579991">
      <w:bodyDiv w:val="1"/>
      <w:marLeft w:val="0"/>
      <w:marRight w:val="0"/>
      <w:marTop w:val="0"/>
      <w:marBottom w:val="0"/>
      <w:divBdr>
        <w:top w:val="none" w:sz="0" w:space="0" w:color="auto"/>
        <w:left w:val="none" w:sz="0" w:space="0" w:color="auto"/>
        <w:bottom w:val="none" w:sz="0" w:space="0" w:color="auto"/>
        <w:right w:val="none" w:sz="0" w:space="0" w:color="auto"/>
      </w:divBdr>
    </w:div>
    <w:div w:id="845485295">
      <w:bodyDiv w:val="1"/>
      <w:marLeft w:val="0"/>
      <w:marRight w:val="0"/>
      <w:marTop w:val="0"/>
      <w:marBottom w:val="0"/>
      <w:divBdr>
        <w:top w:val="none" w:sz="0" w:space="0" w:color="auto"/>
        <w:left w:val="none" w:sz="0" w:space="0" w:color="auto"/>
        <w:bottom w:val="none" w:sz="0" w:space="0" w:color="auto"/>
        <w:right w:val="none" w:sz="0" w:space="0" w:color="auto"/>
      </w:divBdr>
    </w:div>
    <w:div w:id="1253247582">
      <w:bodyDiv w:val="1"/>
      <w:marLeft w:val="0"/>
      <w:marRight w:val="0"/>
      <w:marTop w:val="0"/>
      <w:marBottom w:val="0"/>
      <w:divBdr>
        <w:top w:val="none" w:sz="0" w:space="0" w:color="auto"/>
        <w:left w:val="none" w:sz="0" w:space="0" w:color="auto"/>
        <w:bottom w:val="none" w:sz="0" w:space="0" w:color="auto"/>
        <w:right w:val="none" w:sz="0" w:space="0" w:color="auto"/>
      </w:divBdr>
    </w:div>
    <w:div w:id="1335763149">
      <w:bodyDiv w:val="1"/>
      <w:marLeft w:val="0"/>
      <w:marRight w:val="0"/>
      <w:marTop w:val="0"/>
      <w:marBottom w:val="0"/>
      <w:divBdr>
        <w:top w:val="none" w:sz="0" w:space="0" w:color="auto"/>
        <w:left w:val="none" w:sz="0" w:space="0" w:color="auto"/>
        <w:bottom w:val="none" w:sz="0" w:space="0" w:color="auto"/>
        <w:right w:val="none" w:sz="0" w:space="0" w:color="auto"/>
      </w:divBdr>
    </w:div>
    <w:div w:id="1777672288">
      <w:bodyDiv w:val="1"/>
      <w:marLeft w:val="0"/>
      <w:marRight w:val="0"/>
      <w:marTop w:val="0"/>
      <w:marBottom w:val="0"/>
      <w:divBdr>
        <w:top w:val="none" w:sz="0" w:space="0" w:color="auto"/>
        <w:left w:val="none" w:sz="0" w:space="0" w:color="auto"/>
        <w:bottom w:val="none" w:sz="0" w:space="0" w:color="auto"/>
        <w:right w:val="none" w:sz="0" w:space="0" w:color="auto"/>
      </w:divBdr>
      <w:divsChild>
        <w:div w:id="1986736244">
          <w:marLeft w:val="720"/>
          <w:marRight w:val="0"/>
          <w:marTop w:val="0"/>
          <w:marBottom w:val="0"/>
          <w:divBdr>
            <w:top w:val="none" w:sz="0" w:space="0" w:color="auto"/>
            <w:left w:val="none" w:sz="0" w:space="0" w:color="auto"/>
            <w:bottom w:val="none" w:sz="0" w:space="0" w:color="auto"/>
            <w:right w:val="none" w:sz="0" w:space="0" w:color="auto"/>
          </w:divBdr>
        </w:div>
      </w:divsChild>
    </w:div>
    <w:div w:id="1940479865">
      <w:bodyDiv w:val="1"/>
      <w:marLeft w:val="0"/>
      <w:marRight w:val="0"/>
      <w:marTop w:val="0"/>
      <w:marBottom w:val="0"/>
      <w:divBdr>
        <w:top w:val="none" w:sz="0" w:space="0" w:color="auto"/>
        <w:left w:val="none" w:sz="0" w:space="0" w:color="auto"/>
        <w:bottom w:val="none" w:sz="0" w:space="0" w:color="auto"/>
        <w:right w:val="none" w:sz="0" w:space="0" w:color="auto"/>
      </w:divBdr>
    </w:div>
    <w:div w:id="2064480854">
      <w:bodyDiv w:val="1"/>
      <w:marLeft w:val="0"/>
      <w:marRight w:val="0"/>
      <w:marTop w:val="0"/>
      <w:marBottom w:val="0"/>
      <w:divBdr>
        <w:top w:val="none" w:sz="0" w:space="0" w:color="auto"/>
        <w:left w:val="none" w:sz="0" w:space="0" w:color="auto"/>
        <w:bottom w:val="none" w:sz="0" w:space="0" w:color="auto"/>
        <w:right w:val="none" w:sz="0" w:space="0" w:color="auto"/>
      </w:divBdr>
      <w:divsChild>
        <w:div w:id="218368256">
          <w:marLeft w:val="1440"/>
          <w:marRight w:val="0"/>
          <w:marTop w:val="240"/>
          <w:marBottom w:val="0"/>
          <w:divBdr>
            <w:top w:val="none" w:sz="0" w:space="0" w:color="auto"/>
            <w:left w:val="none" w:sz="0" w:space="0" w:color="auto"/>
            <w:bottom w:val="none" w:sz="0" w:space="0" w:color="auto"/>
            <w:right w:val="none" w:sz="0" w:space="0" w:color="auto"/>
          </w:divBdr>
        </w:div>
        <w:div w:id="411506741">
          <w:marLeft w:val="720"/>
          <w:marRight w:val="0"/>
          <w:marTop w:val="240"/>
          <w:marBottom w:val="0"/>
          <w:divBdr>
            <w:top w:val="none" w:sz="0" w:space="0" w:color="auto"/>
            <w:left w:val="none" w:sz="0" w:space="0" w:color="auto"/>
            <w:bottom w:val="none" w:sz="0" w:space="0" w:color="auto"/>
            <w:right w:val="none" w:sz="0" w:space="0" w:color="auto"/>
          </w:divBdr>
        </w:div>
        <w:div w:id="417100734">
          <w:marLeft w:val="720"/>
          <w:marRight w:val="0"/>
          <w:marTop w:val="240"/>
          <w:marBottom w:val="0"/>
          <w:divBdr>
            <w:top w:val="none" w:sz="0" w:space="0" w:color="auto"/>
            <w:left w:val="none" w:sz="0" w:space="0" w:color="auto"/>
            <w:bottom w:val="none" w:sz="0" w:space="0" w:color="auto"/>
            <w:right w:val="none" w:sz="0" w:space="0" w:color="auto"/>
          </w:divBdr>
        </w:div>
        <w:div w:id="658775345">
          <w:marLeft w:val="1440"/>
          <w:marRight w:val="0"/>
          <w:marTop w:val="240"/>
          <w:marBottom w:val="0"/>
          <w:divBdr>
            <w:top w:val="none" w:sz="0" w:space="0" w:color="auto"/>
            <w:left w:val="none" w:sz="0" w:space="0" w:color="auto"/>
            <w:bottom w:val="none" w:sz="0" w:space="0" w:color="auto"/>
            <w:right w:val="none" w:sz="0" w:space="0" w:color="auto"/>
          </w:divBdr>
        </w:div>
        <w:div w:id="1211187135">
          <w:marLeft w:val="720"/>
          <w:marRight w:val="0"/>
          <w:marTop w:val="240"/>
          <w:marBottom w:val="0"/>
          <w:divBdr>
            <w:top w:val="none" w:sz="0" w:space="0" w:color="auto"/>
            <w:left w:val="none" w:sz="0" w:space="0" w:color="auto"/>
            <w:bottom w:val="none" w:sz="0" w:space="0" w:color="auto"/>
            <w:right w:val="none" w:sz="0" w:space="0" w:color="auto"/>
          </w:divBdr>
        </w:div>
        <w:div w:id="1280188475">
          <w:marLeft w:val="720"/>
          <w:marRight w:val="0"/>
          <w:marTop w:val="240"/>
          <w:marBottom w:val="0"/>
          <w:divBdr>
            <w:top w:val="none" w:sz="0" w:space="0" w:color="auto"/>
            <w:left w:val="none" w:sz="0" w:space="0" w:color="auto"/>
            <w:bottom w:val="none" w:sz="0" w:space="0" w:color="auto"/>
            <w:right w:val="none" w:sz="0" w:space="0" w:color="auto"/>
          </w:divBdr>
        </w:div>
        <w:div w:id="1505242541">
          <w:marLeft w:val="1440"/>
          <w:marRight w:val="0"/>
          <w:marTop w:val="240"/>
          <w:marBottom w:val="0"/>
          <w:divBdr>
            <w:top w:val="none" w:sz="0" w:space="0" w:color="auto"/>
            <w:left w:val="none" w:sz="0" w:space="0" w:color="auto"/>
            <w:bottom w:val="none" w:sz="0" w:space="0" w:color="auto"/>
            <w:right w:val="none" w:sz="0" w:space="0" w:color="auto"/>
          </w:divBdr>
        </w:div>
        <w:div w:id="1786340780">
          <w:marLeft w:val="1440"/>
          <w:marRight w:val="0"/>
          <w:marTop w:val="240"/>
          <w:marBottom w:val="0"/>
          <w:divBdr>
            <w:top w:val="none" w:sz="0" w:space="0" w:color="auto"/>
            <w:left w:val="none" w:sz="0" w:space="0" w:color="auto"/>
            <w:bottom w:val="none" w:sz="0" w:space="0" w:color="auto"/>
            <w:right w:val="none" w:sz="0" w:space="0" w:color="auto"/>
          </w:divBdr>
        </w:div>
        <w:div w:id="2100444956">
          <w:marLeft w:val="1440"/>
          <w:marRight w:val="0"/>
          <w:marTop w:val="240"/>
          <w:marBottom w:val="0"/>
          <w:divBdr>
            <w:top w:val="none" w:sz="0" w:space="0" w:color="auto"/>
            <w:left w:val="none" w:sz="0" w:space="0" w:color="auto"/>
            <w:bottom w:val="none" w:sz="0" w:space="0" w:color="auto"/>
            <w:right w:val="none" w:sz="0" w:space="0" w:color="auto"/>
          </w:divBdr>
        </w:div>
      </w:divsChild>
    </w:div>
    <w:div w:id="2096634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ARE-Act.org" TargetMode="External"/><Relationship Id="rId18" Type="http://schemas.openxmlformats.org/officeDocument/2006/relationships/hyperlink" Target="https://care-act.org/resource/how-the-care-act-can-help-you-access-support-and-treatment-a-peers-perspectiv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it.ly/CAREpeer" TargetMode="External"/><Relationship Id="rId7" Type="http://schemas.openxmlformats.org/officeDocument/2006/relationships/styles" Target="styles.xml"/><Relationship Id="rId12" Type="http://schemas.openxmlformats.org/officeDocument/2006/relationships/hyperlink" Target="https://bit.ly/CAREpeer" TargetMode="External"/><Relationship Id="rId17" Type="http://schemas.openxmlformats.org/officeDocument/2006/relationships/hyperlink" Target="https://care-act.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are-act.org/training-material/petitioning-for-system-partners/" TargetMode="External"/><Relationship Id="rId20" Type="http://schemas.openxmlformats.org/officeDocument/2006/relationships/hyperlink" Target="https://bit.ly/CAREpe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are-act.org/training-material/community-assistance-recovery-and-empowerment-care-act-petitioning-at-a-glance/" TargetMode="External"/><Relationship Id="rId23" Type="http://schemas.openxmlformats.org/officeDocument/2006/relationships/hyperlink" Target="https://care-act.org/resource/care-act-communications-toolkit/"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care-act.org/resource/care-act-communications-toolk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re-act.org/resource/how-the-care-act-can-help-you-access-support-and-treatment-a-peers-perspective/" TargetMode="External"/><Relationship Id="rId22" Type="http://schemas.openxmlformats.org/officeDocument/2006/relationships/hyperlink" Target="https://bit.ly/CAREpeer"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2d4412-1c8e-41ea-bb2c-7ee6667e8272">
      <Terms xmlns="http://schemas.microsoft.com/office/infopath/2007/PartnerControls"/>
    </lcf76f155ced4ddcb4097134ff3c332f>
    <TaxCatchAll xmlns="f9924b00-6094-46fa-9366-2f22ff063ce8"/>
    <_ip_UnifiedCompliancePolicyUIAction xmlns="http://schemas.microsoft.com/sharepoint/v3" xsi:nil="true"/>
    <_ip_UnifiedCompliancePolicyProperties xmlns="http://schemas.microsoft.com/sharepoint/v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9CQ510iRtkjtK+tBO0ueQDT1A==">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7226D-F2E7-43FB-873F-49D58B375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F7A93-A637-4CE4-98C3-0BD715B4D6F4}">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f9924b00-6094-46fa-9366-2f22ff063ce8"/>
    <ds:schemaRef ds:uri="d82d4412-1c8e-41ea-bb2c-7ee6667e8272"/>
    <ds:schemaRef ds:uri="http://schemas.microsoft.com/sharepoint/v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AE11508-4D7D-4F29-85FD-CAFFE011C700}">
  <ds:schemaRefs>
    <ds:schemaRef ds:uri="http://schemas.openxmlformats.org/officeDocument/2006/bibliography"/>
  </ds:schemaRefs>
</ds:datastoreItem>
</file>

<file path=customXml/itemProps5.xml><?xml version="1.0" encoding="utf-8"?>
<ds:datastoreItem xmlns:ds="http://schemas.openxmlformats.org/officeDocument/2006/customXml" ds:itemID="{94F1C573-EDA7-4014-BD2F-0986DC3D0F48}">
  <ds:schemaRefs>
    <ds:schemaRef ds:uri="http://schemas.microsoft.com/sharepoint/v3/contenttype/forms"/>
  </ds:schemaRefs>
</ds:datastoreItem>
</file>

<file path=docMetadata/LabelInfo.xml><?xml version="1.0" encoding="utf-8"?>
<clbl:labelList xmlns:clbl="http://schemas.microsoft.com/office/2020/mipLabelMetadata">
  <clbl:label id="{fa98e028-f401-4b3e-a75a-76893fc4ef4f}" enabled="0" method="" siteId="{fa98e028-f401-4b3e-a75a-76893fc4ef4f}"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Links>
    <vt:vector size="120" baseType="variant">
      <vt:variant>
        <vt:i4>2818164</vt:i4>
      </vt:variant>
      <vt:variant>
        <vt:i4>84</vt:i4>
      </vt:variant>
      <vt:variant>
        <vt:i4>0</vt:i4>
      </vt:variant>
      <vt:variant>
        <vt:i4>5</vt:i4>
      </vt:variant>
      <vt:variant>
        <vt:lpwstr>https://bit.ly/CAREpeer</vt:lpwstr>
      </vt:variant>
      <vt:variant>
        <vt:lpwstr/>
      </vt:variant>
      <vt:variant>
        <vt:i4>2818164</vt:i4>
      </vt:variant>
      <vt:variant>
        <vt:i4>81</vt:i4>
      </vt:variant>
      <vt:variant>
        <vt:i4>0</vt:i4>
      </vt:variant>
      <vt:variant>
        <vt:i4>5</vt:i4>
      </vt:variant>
      <vt:variant>
        <vt:lpwstr>https://bit.ly/CAREpeer</vt:lpwstr>
      </vt:variant>
      <vt:variant>
        <vt:lpwstr/>
      </vt:variant>
      <vt:variant>
        <vt:i4>2818164</vt:i4>
      </vt:variant>
      <vt:variant>
        <vt:i4>78</vt:i4>
      </vt:variant>
      <vt:variant>
        <vt:i4>0</vt:i4>
      </vt:variant>
      <vt:variant>
        <vt:i4>5</vt:i4>
      </vt:variant>
      <vt:variant>
        <vt:lpwstr>https://bit.ly/CAREpeer</vt:lpwstr>
      </vt:variant>
      <vt:variant>
        <vt:lpwstr/>
      </vt:variant>
      <vt:variant>
        <vt:i4>3997792</vt:i4>
      </vt:variant>
      <vt:variant>
        <vt:i4>75</vt:i4>
      </vt:variant>
      <vt:variant>
        <vt:i4>0</vt:i4>
      </vt:variant>
      <vt:variant>
        <vt:i4>5</vt:i4>
      </vt:variant>
      <vt:variant>
        <vt:lpwstr>https://care-act.org/resource/care-act-communications-toolkit/</vt:lpwstr>
      </vt:variant>
      <vt:variant>
        <vt:lpwstr/>
      </vt:variant>
      <vt:variant>
        <vt:i4>3997792</vt:i4>
      </vt:variant>
      <vt:variant>
        <vt:i4>72</vt:i4>
      </vt:variant>
      <vt:variant>
        <vt:i4>0</vt:i4>
      </vt:variant>
      <vt:variant>
        <vt:i4>5</vt:i4>
      </vt:variant>
      <vt:variant>
        <vt:lpwstr>https://care-act.org/resource/care-act-communications-toolkit/</vt:lpwstr>
      </vt:variant>
      <vt:variant>
        <vt:lpwstr/>
      </vt:variant>
      <vt:variant>
        <vt:i4>4587590</vt:i4>
      </vt:variant>
      <vt:variant>
        <vt:i4>69</vt:i4>
      </vt:variant>
      <vt:variant>
        <vt:i4>0</vt:i4>
      </vt:variant>
      <vt:variant>
        <vt:i4>5</vt:i4>
      </vt:variant>
      <vt:variant>
        <vt:lpwstr>https://care-act.org/resource/how-the-care-act-can-help-you-access-support-and-treatment-a-peers-perspective/</vt:lpwstr>
      </vt:variant>
      <vt:variant>
        <vt:lpwstr/>
      </vt:variant>
      <vt:variant>
        <vt:i4>524355</vt:i4>
      </vt:variant>
      <vt:variant>
        <vt:i4>66</vt:i4>
      </vt:variant>
      <vt:variant>
        <vt:i4>0</vt:i4>
      </vt:variant>
      <vt:variant>
        <vt:i4>5</vt:i4>
      </vt:variant>
      <vt:variant>
        <vt:lpwstr>https://care-act.org/</vt:lpwstr>
      </vt:variant>
      <vt:variant>
        <vt:lpwstr/>
      </vt:variant>
      <vt:variant>
        <vt:i4>8323112</vt:i4>
      </vt:variant>
      <vt:variant>
        <vt:i4>63</vt:i4>
      </vt:variant>
      <vt:variant>
        <vt:i4>0</vt:i4>
      </vt:variant>
      <vt:variant>
        <vt:i4>5</vt:i4>
      </vt:variant>
      <vt:variant>
        <vt:lpwstr>https://care-act.org/training-material/petitioning-for-system-partners/</vt:lpwstr>
      </vt:variant>
      <vt:variant>
        <vt:lpwstr/>
      </vt:variant>
      <vt:variant>
        <vt:i4>6488120</vt:i4>
      </vt:variant>
      <vt:variant>
        <vt:i4>60</vt:i4>
      </vt:variant>
      <vt:variant>
        <vt:i4>0</vt:i4>
      </vt:variant>
      <vt:variant>
        <vt:i4>5</vt:i4>
      </vt:variant>
      <vt:variant>
        <vt:lpwstr>https://care-act.org/training-material/community-assistance-recovery-and-empowerment-care-act-petitioning-at-a-glance/</vt:lpwstr>
      </vt:variant>
      <vt:variant>
        <vt:lpwstr/>
      </vt:variant>
      <vt:variant>
        <vt:i4>4587590</vt:i4>
      </vt:variant>
      <vt:variant>
        <vt:i4>57</vt:i4>
      </vt:variant>
      <vt:variant>
        <vt:i4>0</vt:i4>
      </vt:variant>
      <vt:variant>
        <vt:i4>5</vt:i4>
      </vt:variant>
      <vt:variant>
        <vt:lpwstr>https://care-act.org/resource/how-the-care-act-can-help-you-access-support-and-treatment-a-peers-perspective/</vt:lpwstr>
      </vt:variant>
      <vt:variant>
        <vt:lpwstr/>
      </vt:variant>
      <vt:variant>
        <vt:i4>3407944</vt:i4>
      </vt:variant>
      <vt:variant>
        <vt:i4>54</vt:i4>
      </vt:variant>
      <vt:variant>
        <vt:i4>0</vt:i4>
      </vt:variant>
      <vt:variant>
        <vt:i4>5</vt:i4>
      </vt:variant>
      <vt:variant>
        <vt:lpwstr>mailto:info@CARE-Act.org</vt:lpwstr>
      </vt:variant>
      <vt:variant>
        <vt:lpwstr/>
      </vt:variant>
      <vt:variant>
        <vt:i4>2818164</vt:i4>
      </vt:variant>
      <vt:variant>
        <vt:i4>51</vt:i4>
      </vt:variant>
      <vt:variant>
        <vt:i4>0</vt:i4>
      </vt:variant>
      <vt:variant>
        <vt:i4>5</vt:i4>
      </vt:variant>
      <vt:variant>
        <vt:lpwstr>https://bit.ly/CAREpeer</vt:lpwstr>
      </vt:variant>
      <vt:variant>
        <vt:lpwstr/>
      </vt:variant>
      <vt:variant>
        <vt:i4>1441852</vt:i4>
      </vt:variant>
      <vt:variant>
        <vt:i4>44</vt:i4>
      </vt:variant>
      <vt:variant>
        <vt:i4>0</vt:i4>
      </vt:variant>
      <vt:variant>
        <vt:i4>5</vt:i4>
      </vt:variant>
      <vt:variant>
        <vt:lpwstr/>
      </vt:variant>
      <vt:variant>
        <vt:lpwstr>_Toc202784423</vt:lpwstr>
      </vt:variant>
      <vt:variant>
        <vt:i4>1441852</vt:i4>
      </vt:variant>
      <vt:variant>
        <vt:i4>38</vt:i4>
      </vt:variant>
      <vt:variant>
        <vt:i4>0</vt:i4>
      </vt:variant>
      <vt:variant>
        <vt:i4>5</vt:i4>
      </vt:variant>
      <vt:variant>
        <vt:lpwstr/>
      </vt:variant>
      <vt:variant>
        <vt:lpwstr>_Toc202784422</vt:lpwstr>
      </vt:variant>
      <vt:variant>
        <vt:i4>1441852</vt:i4>
      </vt:variant>
      <vt:variant>
        <vt:i4>32</vt:i4>
      </vt:variant>
      <vt:variant>
        <vt:i4>0</vt:i4>
      </vt:variant>
      <vt:variant>
        <vt:i4>5</vt:i4>
      </vt:variant>
      <vt:variant>
        <vt:lpwstr/>
      </vt:variant>
      <vt:variant>
        <vt:lpwstr>_Toc202784421</vt:lpwstr>
      </vt:variant>
      <vt:variant>
        <vt:i4>1441852</vt:i4>
      </vt:variant>
      <vt:variant>
        <vt:i4>26</vt:i4>
      </vt:variant>
      <vt:variant>
        <vt:i4>0</vt:i4>
      </vt:variant>
      <vt:variant>
        <vt:i4>5</vt:i4>
      </vt:variant>
      <vt:variant>
        <vt:lpwstr/>
      </vt:variant>
      <vt:variant>
        <vt:lpwstr>_Toc202784420</vt:lpwstr>
      </vt:variant>
      <vt:variant>
        <vt:i4>1376316</vt:i4>
      </vt:variant>
      <vt:variant>
        <vt:i4>20</vt:i4>
      </vt:variant>
      <vt:variant>
        <vt:i4>0</vt:i4>
      </vt:variant>
      <vt:variant>
        <vt:i4>5</vt:i4>
      </vt:variant>
      <vt:variant>
        <vt:lpwstr/>
      </vt:variant>
      <vt:variant>
        <vt:lpwstr>_Toc202784419</vt:lpwstr>
      </vt:variant>
      <vt:variant>
        <vt:i4>1376316</vt:i4>
      </vt:variant>
      <vt:variant>
        <vt:i4>14</vt:i4>
      </vt:variant>
      <vt:variant>
        <vt:i4>0</vt:i4>
      </vt:variant>
      <vt:variant>
        <vt:i4>5</vt:i4>
      </vt:variant>
      <vt:variant>
        <vt:lpwstr/>
      </vt:variant>
      <vt:variant>
        <vt:lpwstr>_Toc202784418</vt:lpwstr>
      </vt:variant>
      <vt:variant>
        <vt:i4>1376316</vt:i4>
      </vt:variant>
      <vt:variant>
        <vt:i4>8</vt:i4>
      </vt:variant>
      <vt:variant>
        <vt:i4>0</vt:i4>
      </vt:variant>
      <vt:variant>
        <vt:i4>5</vt:i4>
      </vt:variant>
      <vt:variant>
        <vt:lpwstr/>
      </vt:variant>
      <vt:variant>
        <vt:lpwstr>_Toc202784417</vt:lpwstr>
      </vt:variant>
      <vt:variant>
        <vt:i4>1376316</vt:i4>
      </vt:variant>
      <vt:variant>
        <vt:i4>2</vt:i4>
      </vt:variant>
      <vt:variant>
        <vt:i4>0</vt:i4>
      </vt:variant>
      <vt:variant>
        <vt:i4>5</vt:i4>
      </vt:variant>
      <vt:variant>
        <vt:lpwstr/>
      </vt:variant>
      <vt:variant>
        <vt:lpwstr>_Toc202784416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Doxey</dc:creator>
  <cp:keywords/>
  <cp:lastModifiedBy>Patricia Doxey</cp:lastModifiedBy>
  <cp:revision>2</cp:revision>
  <dcterms:created xsi:type="dcterms:W3CDTF">2025-07-09T03:38:00Z</dcterms:created>
  <dcterms:modified xsi:type="dcterms:W3CDTF">2025-07-09T03:38:00Z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3bda19393277f21812e73e864615f69cf667ee64e36024104a4e6efbab80e2a2</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ontentTypeId">
    <vt:lpwstr>0x010100A857C52CD134464E86C5E12B73BE7A82</vt:lpwstr>
  </property>
</Properties>
</file>